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A3367" w14:textId="77777777" w:rsidR="00153596" w:rsidRDefault="00886749">
      <w:r>
        <w:rPr>
          <w:noProof/>
        </w:rPr>
        <w:drawing>
          <wp:anchor distT="0" distB="0" distL="114300" distR="114300" simplePos="0" relativeHeight="251660288" behindDoc="0" locked="0" layoutInCell="1" allowOverlap="1" wp14:anchorId="3ACB47C5" wp14:editId="238D246A">
            <wp:simplePos x="0" y="0"/>
            <wp:positionH relativeFrom="margin">
              <wp:posOffset>4314879</wp:posOffset>
            </wp:positionH>
            <wp:positionV relativeFrom="margin">
              <wp:posOffset>-532299</wp:posOffset>
            </wp:positionV>
            <wp:extent cx="2002792" cy="705487"/>
            <wp:effectExtent l="0" t="0" r="0" b="0"/>
            <wp:wrapSquare wrapText="bothSides"/>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02792" cy="705487"/>
                    </a:xfrm>
                    <a:prstGeom prst="rect">
                      <a:avLst/>
                    </a:prstGeom>
                    <a:noFill/>
                    <a:ln>
                      <a:noFill/>
                      <a:prstDash/>
                    </a:ln>
                  </pic:spPr>
                </pic:pic>
              </a:graphicData>
            </a:graphic>
          </wp:anchor>
        </w:drawing>
      </w:r>
    </w:p>
    <w:p w14:paraId="4442C997" w14:textId="77777777" w:rsidR="00153596" w:rsidRDefault="00886749">
      <w:pPr>
        <w:jc w:val="center"/>
      </w:pPr>
      <w:r>
        <w:rPr>
          <w:b/>
          <w:sz w:val="32"/>
        </w:rPr>
        <w:t>AFE University Fellows Profile Template (2025–2026)</w:t>
      </w:r>
    </w:p>
    <w:p w14:paraId="513C7128" w14:textId="77777777" w:rsidR="00153596" w:rsidRDefault="00886749">
      <w:pPr>
        <w:jc w:val="center"/>
      </w:pPr>
      <w:r>
        <w:t>Academy of Faculty Enrichment | Virginia State University</w:t>
      </w:r>
    </w:p>
    <w:p w14:paraId="16CDFA6E" w14:textId="77777777" w:rsidR="00153596" w:rsidRDefault="00153596">
      <w:pPr>
        <w:jc w:val="center"/>
      </w:pPr>
    </w:p>
    <w:tbl>
      <w:tblPr>
        <w:tblW w:w="8640" w:type="dxa"/>
        <w:tblCellMar>
          <w:left w:w="10" w:type="dxa"/>
          <w:right w:w="10" w:type="dxa"/>
        </w:tblCellMar>
        <w:tblLook w:val="04A0" w:firstRow="1" w:lastRow="0" w:firstColumn="1" w:lastColumn="0" w:noHBand="0" w:noVBand="1"/>
      </w:tblPr>
      <w:tblGrid>
        <w:gridCol w:w="2166"/>
        <w:gridCol w:w="1884"/>
        <w:gridCol w:w="1890"/>
        <w:gridCol w:w="2700"/>
      </w:tblGrid>
      <w:tr w:rsidR="00153596" w14:paraId="480002BD" w14:textId="77777777">
        <w:trPr>
          <w:trHeight w:val="773"/>
        </w:trPr>
        <w:tc>
          <w:tcPr>
            <w:tcW w:w="8640" w:type="dxa"/>
            <w:gridSpan w:val="4"/>
            <w:shd w:val="clear" w:color="auto" w:fill="auto"/>
            <w:tcMar>
              <w:top w:w="0" w:type="dxa"/>
              <w:left w:w="108" w:type="dxa"/>
              <w:bottom w:w="0" w:type="dxa"/>
              <w:right w:w="108" w:type="dxa"/>
            </w:tcMar>
          </w:tcPr>
          <w:p w14:paraId="770CFAD7" w14:textId="77777777" w:rsidR="00153596" w:rsidRDefault="00886749">
            <w:pPr>
              <w:pStyle w:val="Heading2"/>
              <w:spacing w:line="240" w:lineRule="auto"/>
              <w:rPr>
                <w:sz w:val="24"/>
                <w:szCs w:val="24"/>
              </w:rPr>
            </w:pPr>
            <w:r>
              <w:rPr>
                <w:sz w:val="24"/>
                <w:szCs w:val="24"/>
              </w:rPr>
              <w:t>FELLOW INFORMATION</w:t>
            </w:r>
          </w:p>
        </w:tc>
      </w:tr>
      <w:tr w:rsidR="00153596" w14:paraId="08C95673" w14:textId="77777777">
        <w:tc>
          <w:tcPr>
            <w:tcW w:w="2166" w:type="dxa"/>
            <w:shd w:val="clear" w:color="auto" w:fill="auto"/>
            <w:tcMar>
              <w:top w:w="0" w:type="dxa"/>
              <w:left w:w="108" w:type="dxa"/>
              <w:bottom w:w="0" w:type="dxa"/>
              <w:right w:w="108" w:type="dxa"/>
            </w:tcMar>
          </w:tcPr>
          <w:p w14:paraId="4375F795" w14:textId="77777777" w:rsidR="00153596" w:rsidRDefault="00886749">
            <w:pPr>
              <w:pStyle w:val="Heading2"/>
              <w:spacing w:line="240" w:lineRule="auto"/>
              <w:rPr>
                <w:color w:val="auto"/>
                <w:sz w:val="24"/>
                <w:szCs w:val="24"/>
              </w:rPr>
            </w:pPr>
            <w:r>
              <w:rPr>
                <w:color w:val="auto"/>
                <w:sz w:val="24"/>
                <w:szCs w:val="24"/>
              </w:rPr>
              <w:t>Name:</w:t>
            </w:r>
          </w:p>
        </w:tc>
        <w:tc>
          <w:tcPr>
            <w:tcW w:w="6474" w:type="dxa"/>
            <w:gridSpan w:val="3"/>
            <w:tcBorders>
              <w:bottom w:val="single" w:sz="4" w:space="0" w:color="000000"/>
            </w:tcBorders>
            <w:shd w:val="clear" w:color="auto" w:fill="auto"/>
            <w:tcMar>
              <w:top w:w="0" w:type="dxa"/>
              <w:left w:w="108" w:type="dxa"/>
              <w:bottom w:w="0" w:type="dxa"/>
              <w:right w:w="108" w:type="dxa"/>
            </w:tcMar>
          </w:tcPr>
          <w:p w14:paraId="1FA7F0B0" w14:textId="77777777" w:rsidR="00153596" w:rsidRDefault="00886749">
            <w:pPr>
              <w:pStyle w:val="Heading2"/>
              <w:spacing w:line="240" w:lineRule="auto"/>
            </w:pPr>
            <w:proofErr w:type="spellStart"/>
            <w:r>
              <w:t>Teshima</w:t>
            </w:r>
            <w:proofErr w:type="spellEnd"/>
            <w:r>
              <w:t xml:space="preserve"> L. Stewart</w:t>
            </w:r>
          </w:p>
        </w:tc>
      </w:tr>
      <w:tr w:rsidR="00153596" w14:paraId="0CDBF02D" w14:textId="77777777">
        <w:tc>
          <w:tcPr>
            <w:tcW w:w="2166" w:type="dxa"/>
            <w:shd w:val="clear" w:color="auto" w:fill="auto"/>
            <w:tcMar>
              <w:top w:w="0" w:type="dxa"/>
              <w:left w:w="108" w:type="dxa"/>
              <w:bottom w:w="0" w:type="dxa"/>
              <w:right w:w="108" w:type="dxa"/>
            </w:tcMar>
          </w:tcPr>
          <w:p w14:paraId="2F062A55" w14:textId="77777777" w:rsidR="00153596" w:rsidRDefault="00886749">
            <w:pPr>
              <w:pStyle w:val="Heading2"/>
              <w:spacing w:line="240" w:lineRule="auto"/>
              <w:rPr>
                <w:color w:val="auto"/>
                <w:sz w:val="24"/>
                <w:szCs w:val="24"/>
              </w:rPr>
            </w:pPr>
            <w:r>
              <w:rPr>
                <w:color w:val="auto"/>
                <w:sz w:val="24"/>
                <w:szCs w:val="24"/>
              </w:rPr>
              <w:t>Position/Title:</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A92CD55" w14:textId="77777777" w:rsidR="00153596" w:rsidRDefault="00886749">
            <w:pPr>
              <w:pStyle w:val="Heading2"/>
              <w:spacing w:line="240" w:lineRule="auto"/>
            </w:pPr>
            <w:r>
              <w:t>Assistant Professor, Coordinator of Master of Arts in Media</w:t>
            </w:r>
          </w:p>
        </w:tc>
      </w:tr>
      <w:tr w:rsidR="00153596" w14:paraId="2AE964D5" w14:textId="77777777">
        <w:tc>
          <w:tcPr>
            <w:tcW w:w="2166" w:type="dxa"/>
            <w:shd w:val="clear" w:color="auto" w:fill="auto"/>
            <w:tcMar>
              <w:top w:w="0" w:type="dxa"/>
              <w:left w:w="108" w:type="dxa"/>
              <w:bottom w:w="0" w:type="dxa"/>
              <w:right w:w="108" w:type="dxa"/>
            </w:tcMar>
          </w:tcPr>
          <w:p w14:paraId="6C99ADF6" w14:textId="77777777" w:rsidR="00153596" w:rsidRDefault="00886749">
            <w:pPr>
              <w:pStyle w:val="Heading2"/>
              <w:spacing w:line="240" w:lineRule="auto"/>
              <w:rPr>
                <w:color w:val="auto"/>
                <w:sz w:val="24"/>
                <w:szCs w:val="24"/>
              </w:rPr>
            </w:pPr>
            <w:r>
              <w:rPr>
                <w:color w:val="auto"/>
                <w:sz w:val="24"/>
                <w:szCs w:val="24"/>
              </w:rPr>
              <w:t>Department/Unit:</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EB3985F" w14:textId="77777777" w:rsidR="00153596" w:rsidRDefault="00886749">
            <w:pPr>
              <w:pStyle w:val="Heading2"/>
              <w:spacing w:line="240" w:lineRule="auto"/>
            </w:pPr>
            <w:r>
              <w:t>Mass Communications</w:t>
            </w:r>
          </w:p>
        </w:tc>
      </w:tr>
      <w:tr w:rsidR="00153596" w14:paraId="1B8E1031" w14:textId="77777777">
        <w:tc>
          <w:tcPr>
            <w:tcW w:w="2166" w:type="dxa"/>
            <w:shd w:val="clear" w:color="auto" w:fill="auto"/>
            <w:tcMar>
              <w:top w:w="0" w:type="dxa"/>
              <w:left w:w="108" w:type="dxa"/>
              <w:bottom w:w="0" w:type="dxa"/>
              <w:right w:w="108" w:type="dxa"/>
            </w:tcMar>
          </w:tcPr>
          <w:p w14:paraId="56CDFD91" w14:textId="77777777" w:rsidR="00153596" w:rsidRDefault="00886749">
            <w:pPr>
              <w:pStyle w:val="Heading2"/>
              <w:spacing w:line="240" w:lineRule="auto"/>
              <w:rPr>
                <w:color w:val="auto"/>
                <w:sz w:val="24"/>
                <w:szCs w:val="24"/>
              </w:rPr>
            </w:pPr>
            <w:r>
              <w:rPr>
                <w:color w:val="auto"/>
                <w:sz w:val="24"/>
                <w:szCs w:val="24"/>
              </w:rPr>
              <w:t>College/Division:</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7859ABD" w14:textId="77777777" w:rsidR="00153596" w:rsidRDefault="00886749">
            <w:pPr>
              <w:pStyle w:val="Heading2"/>
              <w:spacing w:line="240" w:lineRule="auto"/>
            </w:pPr>
            <w:r>
              <w:t>College of Humanities and Social Sciences</w:t>
            </w:r>
          </w:p>
        </w:tc>
      </w:tr>
      <w:tr w:rsidR="00153596" w14:paraId="1557FD60" w14:textId="77777777">
        <w:tc>
          <w:tcPr>
            <w:tcW w:w="2166" w:type="dxa"/>
            <w:shd w:val="clear" w:color="auto" w:fill="auto"/>
            <w:tcMar>
              <w:top w:w="0" w:type="dxa"/>
              <w:left w:w="108" w:type="dxa"/>
              <w:bottom w:w="0" w:type="dxa"/>
              <w:right w:w="108" w:type="dxa"/>
            </w:tcMar>
          </w:tcPr>
          <w:p w14:paraId="340FDEE0" w14:textId="77777777" w:rsidR="00153596" w:rsidRDefault="00886749">
            <w:pPr>
              <w:pStyle w:val="Heading2"/>
              <w:spacing w:line="240" w:lineRule="auto"/>
              <w:rPr>
                <w:color w:val="auto"/>
                <w:sz w:val="24"/>
                <w:szCs w:val="24"/>
              </w:rPr>
            </w:pPr>
            <w:r>
              <w:rPr>
                <w:color w:val="auto"/>
                <w:sz w:val="24"/>
                <w:szCs w:val="24"/>
              </w:rPr>
              <w:t>VSU Email:</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FE5FE41" w14:textId="77777777" w:rsidR="00153596" w:rsidRDefault="00886749">
            <w:pPr>
              <w:pStyle w:val="Heading2"/>
              <w:spacing w:line="240" w:lineRule="auto"/>
            </w:pPr>
            <w:r>
              <w:t>Tstewart@vsu.edu</w:t>
            </w:r>
          </w:p>
        </w:tc>
      </w:tr>
      <w:tr w:rsidR="00153596" w14:paraId="5980A551" w14:textId="77777777">
        <w:tc>
          <w:tcPr>
            <w:tcW w:w="2166" w:type="dxa"/>
            <w:shd w:val="clear" w:color="auto" w:fill="auto"/>
            <w:tcMar>
              <w:top w:w="0" w:type="dxa"/>
              <w:left w:w="108" w:type="dxa"/>
              <w:bottom w:w="0" w:type="dxa"/>
              <w:right w:w="108" w:type="dxa"/>
            </w:tcMar>
          </w:tcPr>
          <w:p w14:paraId="6BA005B8" w14:textId="77777777" w:rsidR="00153596" w:rsidRDefault="00886749">
            <w:pPr>
              <w:pStyle w:val="Heading2"/>
              <w:spacing w:line="240" w:lineRule="auto"/>
              <w:rPr>
                <w:color w:val="auto"/>
                <w:sz w:val="24"/>
                <w:szCs w:val="24"/>
              </w:rPr>
            </w:pPr>
            <w:r>
              <w:rPr>
                <w:color w:val="auto"/>
                <w:sz w:val="24"/>
                <w:szCs w:val="24"/>
              </w:rPr>
              <w:t>Office Building &amp; Room #:</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7508465F" w14:textId="77777777" w:rsidR="00153596" w:rsidRDefault="00886749">
            <w:pPr>
              <w:pStyle w:val="Heading2"/>
              <w:spacing w:line="240" w:lineRule="auto"/>
            </w:pPr>
            <w:r>
              <w:t>Multi-Purpose Building 1413</w:t>
            </w:r>
          </w:p>
        </w:tc>
      </w:tr>
      <w:tr w:rsidR="00153596" w14:paraId="64B46477" w14:textId="77777777">
        <w:tc>
          <w:tcPr>
            <w:tcW w:w="2166" w:type="dxa"/>
            <w:shd w:val="clear" w:color="auto" w:fill="auto"/>
            <w:tcMar>
              <w:top w:w="0" w:type="dxa"/>
              <w:left w:w="108" w:type="dxa"/>
              <w:bottom w:w="0" w:type="dxa"/>
              <w:right w:w="108" w:type="dxa"/>
            </w:tcMar>
          </w:tcPr>
          <w:p w14:paraId="3753098A" w14:textId="77777777" w:rsidR="00153596" w:rsidRDefault="00886749">
            <w:pPr>
              <w:pStyle w:val="Heading2"/>
              <w:spacing w:line="240" w:lineRule="auto"/>
              <w:rPr>
                <w:color w:val="auto"/>
                <w:sz w:val="24"/>
                <w:szCs w:val="24"/>
              </w:rPr>
            </w:pPr>
            <w:r>
              <w:rPr>
                <w:color w:val="auto"/>
                <w:sz w:val="24"/>
                <w:szCs w:val="24"/>
              </w:rPr>
              <w:t>Office Phone #:</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07A1C94E" w14:textId="77777777" w:rsidR="00153596" w:rsidRDefault="00886749">
            <w:pPr>
              <w:pStyle w:val="Heading2"/>
              <w:spacing w:line="240" w:lineRule="auto"/>
            </w:pPr>
            <w:r>
              <w:t>1-804-524-6874</w:t>
            </w:r>
          </w:p>
        </w:tc>
      </w:tr>
      <w:tr w:rsidR="00153596" w14:paraId="23BB9BFB" w14:textId="77777777">
        <w:tc>
          <w:tcPr>
            <w:tcW w:w="2166" w:type="dxa"/>
            <w:shd w:val="clear" w:color="auto" w:fill="auto"/>
            <w:tcMar>
              <w:top w:w="0" w:type="dxa"/>
              <w:left w:w="108" w:type="dxa"/>
              <w:bottom w:w="0" w:type="dxa"/>
              <w:right w:w="108" w:type="dxa"/>
            </w:tcMar>
          </w:tcPr>
          <w:p w14:paraId="777F0CBB" w14:textId="77777777" w:rsidR="00153596" w:rsidRDefault="00886749">
            <w:pPr>
              <w:pStyle w:val="Heading2"/>
              <w:spacing w:line="240" w:lineRule="auto"/>
              <w:rPr>
                <w:color w:val="auto"/>
                <w:sz w:val="24"/>
                <w:szCs w:val="24"/>
              </w:rPr>
            </w:pPr>
            <w:r>
              <w:rPr>
                <w:color w:val="auto"/>
                <w:sz w:val="24"/>
                <w:szCs w:val="24"/>
              </w:rPr>
              <w:t>LinkedIn:</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0186A87" w14:textId="4A199411" w:rsidR="00153596" w:rsidRDefault="00AC25BD">
            <w:pPr>
              <w:pStyle w:val="Heading2"/>
              <w:spacing w:line="240" w:lineRule="auto"/>
            </w:pPr>
            <w:r>
              <w:fldChar w:fldCharType="begin"/>
            </w:r>
            <w:r>
              <w:instrText xml:space="preserve"> HYPERLINK "https://www.linkedin.com/in/teshimastewart/" </w:instrText>
            </w:r>
            <w:r>
              <w:fldChar w:fldCharType="separate"/>
            </w:r>
            <w:r w:rsidRPr="00B744D4">
              <w:rPr>
                <w:rStyle w:val="Hyperlink"/>
              </w:rPr>
              <w:t>https://www.linkedin.com/in/teshimastewart/</w:t>
            </w:r>
            <w:r>
              <w:fldChar w:fldCharType="end"/>
            </w:r>
            <w:r>
              <w:t xml:space="preserve"> </w:t>
            </w:r>
            <w:bookmarkStart w:id="0" w:name="_GoBack"/>
            <w:bookmarkEnd w:id="0"/>
          </w:p>
        </w:tc>
      </w:tr>
      <w:tr w:rsidR="00153596" w14:paraId="6B430BE0" w14:textId="77777777">
        <w:trPr>
          <w:trHeight w:val="269"/>
        </w:trPr>
        <w:tc>
          <w:tcPr>
            <w:tcW w:w="2166" w:type="dxa"/>
            <w:shd w:val="clear" w:color="auto" w:fill="auto"/>
            <w:tcMar>
              <w:top w:w="0" w:type="dxa"/>
              <w:left w:w="108" w:type="dxa"/>
              <w:bottom w:w="0" w:type="dxa"/>
              <w:right w:w="108" w:type="dxa"/>
            </w:tcMar>
          </w:tcPr>
          <w:p w14:paraId="6F5BA4FA" w14:textId="77777777" w:rsidR="00153596" w:rsidRDefault="00153596">
            <w:pPr>
              <w:pStyle w:val="Heading2"/>
              <w:spacing w:line="240" w:lineRule="auto"/>
              <w:rPr>
                <w:color w:val="auto"/>
                <w:sz w:val="24"/>
                <w:szCs w:val="24"/>
              </w:rPr>
            </w:pPr>
          </w:p>
        </w:tc>
        <w:tc>
          <w:tcPr>
            <w:tcW w:w="6474" w:type="dxa"/>
            <w:gridSpan w:val="3"/>
            <w:tcBorders>
              <w:top w:val="single" w:sz="4" w:space="0" w:color="000000"/>
            </w:tcBorders>
            <w:shd w:val="clear" w:color="auto" w:fill="auto"/>
            <w:tcMar>
              <w:top w:w="0" w:type="dxa"/>
              <w:left w:w="108" w:type="dxa"/>
              <w:bottom w:w="0" w:type="dxa"/>
              <w:right w:w="108" w:type="dxa"/>
            </w:tcMar>
          </w:tcPr>
          <w:p w14:paraId="29D4FEE3" w14:textId="77777777" w:rsidR="00153596" w:rsidRDefault="00153596">
            <w:pPr>
              <w:pStyle w:val="Heading2"/>
              <w:spacing w:line="240" w:lineRule="auto"/>
              <w:rPr>
                <w:b w:val="0"/>
                <w:sz w:val="18"/>
                <w:szCs w:val="18"/>
              </w:rPr>
            </w:pPr>
          </w:p>
        </w:tc>
      </w:tr>
      <w:tr w:rsidR="00153596" w14:paraId="4DE0CBC2" w14:textId="77777777">
        <w:trPr>
          <w:trHeight w:val="665"/>
        </w:trPr>
        <w:tc>
          <w:tcPr>
            <w:tcW w:w="8640" w:type="dxa"/>
            <w:gridSpan w:val="4"/>
            <w:shd w:val="clear" w:color="auto" w:fill="auto"/>
            <w:tcMar>
              <w:top w:w="0" w:type="dxa"/>
              <w:left w:w="108" w:type="dxa"/>
              <w:bottom w:w="0" w:type="dxa"/>
              <w:right w:w="108" w:type="dxa"/>
            </w:tcMar>
          </w:tcPr>
          <w:p w14:paraId="062B802C" w14:textId="77777777" w:rsidR="00153596" w:rsidRDefault="00886749">
            <w:pPr>
              <w:pStyle w:val="Heading2"/>
              <w:spacing w:line="240" w:lineRule="auto"/>
              <w:rPr>
                <w:sz w:val="24"/>
                <w:szCs w:val="24"/>
              </w:rPr>
            </w:pPr>
            <w:r>
              <w:rPr>
                <w:sz w:val="24"/>
                <w:szCs w:val="24"/>
              </w:rPr>
              <w:t>FELLOWSHIP ROLE</w:t>
            </w:r>
          </w:p>
        </w:tc>
      </w:tr>
      <w:tr w:rsidR="00153596" w14:paraId="14B7C78A" w14:textId="77777777">
        <w:tc>
          <w:tcPr>
            <w:tcW w:w="2166" w:type="dxa"/>
            <w:shd w:val="clear" w:color="auto" w:fill="auto"/>
            <w:tcMar>
              <w:top w:w="0" w:type="dxa"/>
              <w:left w:w="108" w:type="dxa"/>
              <w:bottom w:w="0" w:type="dxa"/>
              <w:right w:w="108" w:type="dxa"/>
            </w:tcMar>
          </w:tcPr>
          <w:p w14:paraId="43F5BF06" w14:textId="77777777" w:rsidR="00153596" w:rsidRDefault="00886749">
            <w:pPr>
              <w:pStyle w:val="Heading2"/>
              <w:spacing w:line="240" w:lineRule="auto"/>
            </w:pPr>
            <w:r>
              <w:rPr>
                <w:b w:val="0"/>
                <w:color w:val="auto"/>
                <w:sz w:val="24"/>
                <w:szCs w:val="24"/>
              </w:rPr>
              <w:t>Fellowship Track:</w:t>
            </w:r>
          </w:p>
        </w:tc>
        <w:tc>
          <w:tcPr>
            <w:tcW w:w="1884" w:type="dxa"/>
            <w:shd w:val="clear" w:color="auto" w:fill="auto"/>
            <w:tcMar>
              <w:top w:w="0" w:type="dxa"/>
              <w:left w:w="108" w:type="dxa"/>
              <w:bottom w:w="0" w:type="dxa"/>
              <w:right w:w="108" w:type="dxa"/>
            </w:tcMar>
          </w:tcPr>
          <w:p w14:paraId="45AE1216" w14:textId="77777777" w:rsidR="00153596" w:rsidRDefault="00886749">
            <w:pPr>
              <w:pStyle w:val="Heading2"/>
              <w:spacing w:line="240" w:lineRule="auto"/>
            </w:pPr>
            <w:proofErr w:type="gramStart"/>
            <w:r>
              <w:rPr>
                <w:rFonts w:ascii="MS Gothic" w:hAnsi="MS Gothic"/>
                <w:b w:val="0"/>
                <w:color w:val="auto"/>
                <w:sz w:val="24"/>
                <w:szCs w:val="24"/>
              </w:rPr>
              <w:t>☐</w:t>
            </w:r>
            <w:r>
              <w:rPr>
                <w:b w:val="0"/>
                <w:color w:val="auto"/>
                <w:sz w:val="24"/>
                <w:szCs w:val="24"/>
              </w:rPr>
              <w:t xml:space="preserve">  Teaching</w:t>
            </w:r>
            <w:proofErr w:type="gramEnd"/>
          </w:p>
        </w:tc>
        <w:tc>
          <w:tcPr>
            <w:tcW w:w="1890" w:type="dxa"/>
            <w:shd w:val="clear" w:color="auto" w:fill="auto"/>
            <w:tcMar>
              <w:top w:w="0" w:type="dxa"/>
              <w:left w:w="108" w:type="dxa"/>
              <w:bottom w:w="0" w:type="dxa"/>
              <w:right w:w="108" w:type="dxa"/>
            </w:tcMar>
          </w:tcPr>
          <w:p w14:paraId="41F8A5B7" w14:textId="77777777" w:rsidR="00153596" w:rsidRDefault="00886749">
            <w:pPr>
              <w:pStyle w:val="Heading2"/>
              <w:spacing w:line="240" w:lineRule="auto"/>
            </w:pPr>
            <w:r>
              <w:rPr>
                <w:rFonts w:ascii="MS Gothic" w:hAnsi="MS Gothic"/>
                <w:b w:val="0"/>
                <w:color w:val="auto"/>
                <w:sz w:val="24"/>
                <w:szCs w:val="24"/>
              </w:rPr>
              <w:t>☐</w:t>
            </w:r>
            <w:r>
              <w:rPr>
                <w:b w:val="0"/>
                <w:color w:val="auto"/>
                <w:sz w:val="24"/>
                <w:szCs w:val="24"/>
              </w:rPr>
              <w:t xml:space="preserve"> Leadership</w:t>
            </w:r>
          </w:p>
        </w:tc>
        <w:tc>
          <w:tcPr>
            <w:tcW w:w="2700" w:type="dxa"/>
            <w:shd w:val="clear" w:color="auto" w:fill="auto"/>
            <w:tcMar>
              <w:top w:w="0" w:type="dxa"/>
              <w:left w:w="108" w:type="dxa"/>
              <w:bottom w:w="0" w:type="dxa"/>
              <w:right w:w="108" w:type="dxa"/>
            </w:tcMar>
          </w:tcPr>
          <w:p w14:paraId="7AFA4182" w14:textId="77777777" w:rsidR="00153596" w:rsidRDefault="00886749">
            <w:pPr>
              <w:pStyle w:val="Heading2"/>
              <w:spacing w:line="240" w:lineRule="auto"/>
            </w:pPr>
            <w:r>
              <w:rPr>
                <w:rFonts w:ascii="MS Gothic" w:hAnsi="MS Gothic" w:cs="MS Gothic"/>
                <w:b w:val="0"/>
                <w:bCs w:val="0"/>
                <w:color w:val="auto"/>
                <w:sz w:val="24"/>
                <w:szCs w:val="24"/>
              </w:rPr>
              <w:t>☒</w:t>
            </w:r>
            <w:r>
              <w:rPr>
                <w:b w:val="0"/>
                <w:bCs w:val="0"/>
                <w:color w:val="auto"/>
                <w:sz w:val="24"/>
                <w:szCs w:val="24"/>
              </w:rPr>
              <w:t xml:space="preserve"> Instructional       </w:t>
            </w:r>
          </w:p>
          <w:p w14:paraId="6DB004DF" w14:textId="77777777" w:rsidR="00153596" w:rsidRDefault="00886749">
            <w:pPr>
              <w:pStyle w:val="Heading2"/>
              <w:spacing w:before="0" w:line="240" w:lineRule="auto"/>
              <w:rPr>
                <w:b w:val="0"/>
                <w:color w:val="auto"/>
                <w:sz w:val="24"/>
                <w:szCs w:val="24"/>
              </w:rPr>
            </w:pPr>
            <w:r>
              <w:rPr>
                <w:b w:val="0"/>
                <w:color w:val="auto"/>
                <w:sz w:val="24"/>
                <w:szCs w:val="24"/>
              </w:rPr>
              <w:t xml:space="preserve">      Technology</w:t>
            </w:r>
          </w:p>
        </w:tc>
      </w:tr>
      <w:tr w:rsidR="00153596" w14:paraId="3D8096B7" w14:textId="77777777">
        <w:tc>
          <w:tcPr>
            <w:tcW w:w="2166" w:type="dxa"/>
            <w:shd w:val="clear" w:color="auto" w:fill="auto"/>
            <w:tcMar>
              <w:top w:w="0" w:type="dxa"/>
              <w:left w:w="108" w:type="dxa"/>
              <w:bottom w:w="0" w:type="dxa"/>
              <w:right w:w="108" w:type="dxa"/>
            </w:tcMar>
          </w:tcPr>
          <w:p w14:paraId="696EBB98" w14:textId="77777777" w:rsidR="00153596" w:rsidRDefault="00153596">
            <w:pPr>
              <w:pStyle w:val="Heading2"/>
              <w:spacing w:line="240" w:lineRule="auto"/>
              <w:rPr>
                <w:color w:val="auto"/>
                <w:sz w:val="24"/>
                <w:szCs w:val="24"/>
              </w:rPr>
            </w:pPr>
          </w:p>
        </w:tc>
        <w:tc>
          <w:tcPr>
            <w:tcW w:w="1884" w:type="dxa"/>
            <w:shd w:val="clear" w:color="auto" w:fill="auto"/>
            <w:tcMar>
              <w:top w:w="0" w:type="dxa"/>
              <w:left w:w="108" w:type="dxa"/>
              <w:bottom w:w="0" w:type="dxa"/>
              <w:right w:w="108" w:type="dxa"/>
            </w:tcMar>
          </w:tcPr>
          <w:p w14:paraId="581F947A" w14:textId="77777777" w:rsidR="00153596" w:rsidRDefault="00886749">
            <w:pPr>
              <w:pStyle w:val="Heading2"/>
              <w:spacing w:line="240" w:lineRule="auto"/>
              <w:jc w:val="center"/>
            </w:pPr>
            <w:r>
              <w:rPr>
                <w:rFonts w:ascii="MS Gothic" w:hAnsi="MS Gothic" w:cs="MS Gothic"/>
                <w:b w:val="0"/>
                <w:bCs w:val="0"/>
                <w:color w:val="auto"/>
                <w:sz w:val="24"/>
                <w:szCs w:val="24"/>
              </w:rPr>
              <w:t>☐</w:t>
            </w:r>
            <w:r>
              <w:rPr>
                <w:b w:val="0"/>
                <w:bCs w:val="0"/>
                <w:color w:val="auto"/>
                <w:sz w:val="24"/>
                <w:szCs w:val="24"/>
              </w:rPr>
              <w:t xml:space="preserve"> Institutional           Research</w:t>
            </w:r>
          </w:p>
        </w:tc>
        <w:tc>
          <w:tcPr>
            <w:tcW w:w="4590" w:type="dxa"/>
            <w:gridSpan w:val="2"/>
            <w:shd w:val="clear" w:color="auto" w:fill="auto"/>
            <w:tcMar>
              <w:top w:w="0" w:type="dxa"/>
              <w:left w:w="108" w:type="dxa"/>
              <w:bottom w:w="0" w:type="dxa"/>
              <w:right w:w="108" w:type="dxa"/>
            </w:tcMar>
          </w:tcPr>
          <w:p w14:paraId="4E8FF97E" w14:textId="77777777" w:rsidR="00153596" w:rsidRDefault="00886749">
            <w:pPr>
              <w:pStyle w:val="Heading2"/>
              <w:spacing w:line="240" w:lineRule="auto"/>
            </w:pPr>
            <w:r>
              <w:rPr>
                <w:rFonts w:ascii="MS Gothic" w:hAnsi="MS Gothic"/>
                <w:b w:val="0"/>
                <w:color w:val="auto"/>
                <w:sz w:val="24"/>
                <w:szCs w:val="24"/>
              </w:rPr>
              <w:t>☐</w:t>
            </w:r>
            <w:r>
              <w:rPr>
                <w:b w:val="0"/>
                <w:color w:val="auto"/>
                <w:sz w:val="24"/>
                <w:szCs w:val="24"/>
              </w:rPr>
              <w:t xml:space="preserve"> Professional Development &amp; Career</w:t>
            </w:r>
            <w:r>
              <w:t xml:space="preserve">  </w:t>
            </w:r>
          </w:p>
          <w:p w14:paraId="04632334" w14:textId="77777777" w:rsidR="00153596" w:rsidRDefault="00886749">
            <w:pPr>
              <w:pStyle w:val="Heading2"/>
              <w:spacing w:before="0" w:line="240" w:lineRule="auto"/>
              <w:rPr>
                <w:b w:val="0"/>
                <w:color w:val="auto"/>
                <w:sz w:val="24"/>
                <w:szCs w:val="24"/>
              </w:rPr>
            </w:pPr>
            <w:r>
              <w:rPr>
                <w:b w:val="0"/>
                <w:color w:val="auto"/>
                <w:sz w:val="24"/>
                <w:szCs w:val="24"/>
              </w:rPr>
              <w:t xml:space="preserve">      Support</w:t>
            </w:r>
          </w:p>
          <w:p w14:paraId="6A4A3FDB" w14:textId="77777777" w:rsidR="00886749" w:rsidRPr="00886749" w:rsidRDefault="00886749" w:rsidP="00886749"/>
        </w:tc>
      </w:tr>
      <w:tr w:rsidR="00153596" w14:paraId="0D187A1A" w14:textId="77777777">
        <w:tc>
          <w:tcPr>
            <w:tcW w:w="2166" w:type="dxa"/>
            <w:shd w:val="clear" w:color="auto" w:fill="auto"/>
            <w:tcMar>
              <w:top w:w="0" w:type="dxa"/>
              <w:left w:w="108" w:type="dxa"/>
              <w:bottom w:w="0" w:type="dxa"/>
              <w:right w:w="108" w:type="dxa"/>
            </w:tcMar>
          </w:tcPr>
          <w:p w14:paraId="0922C260" w14:textId="77777777" w:rsidR="00153596" w:rsidRDefault="00886749">
            <w:pPr>
              <w:pStyle w:val="Heading2"/>
              <w:spacing w:line="240" w:lineRule="auto"/>
              <w:rPr>
                <w:b w:val="0"/>
                <w:color w:val="auto"/>
                <w:sz w:val="24"/>
                <w:szCs w:val="24"/>
              </w:rPr>
            </w:pPr>
            <w:r>
              <w:rPr>
                <w:b w:val="0"/>
                <w:color w:val="auto"/>
                <w:sz w:val="24"/>
                <w:szCs w:val="24"/>
              </w:rPr>
              <w:t>Project Title:</w:t>
            </w:r>
          </w:p>
        </w:tc>
        <w:tc>
          <w:tcPr>
            <w:tcW w:w="6474" w:type="dxa"/>
            <w:gridSpan w:val="3"/>
            <w:tcBorders>
              <w:bottom w:val="single" w:sz="4" w:space="0" w:color="000000"/>
            </w:tcBorders>
            <w:shd w:val="clear" w:color="auto" w:fill="auto"/>
            <w:tcMar>
              <w:top w:w="0" w:type="dxa"/>
              <w:left w:w="108" w:type="dxa"/>
              <w:bottom w:w="0" w:type="dxa"/>
              <w:right w:w="108" w:type="dxa"/>
            </w:tcMar>
          </w:tcPr>
          <w:p w14:paraId="158792D4" w14:textId="77777777" w:rsidR="00153596" w:rsidRPr="00886749" w:rsidRDefault="00886749">
            <w:pPr>
              <w:spacing w:after="0" w:line="240" w:lineRule="auto"/>
              <w:rPr>
                <w:b/>
              </w:rPr>
            </w:pPr>
            <w:r w:rsidRPr="00886749">
              <w:rPr>
                <w:b/>
                <w:color w:val="ED7D31" w:themeColor="accent2"/>
              </w:rPr>
              <w:t>Framing Knowledge: A Four-Phase Model for Integrating Visual Storytelling into Teaching and Learning</w:t>
            </w:r>
          </w:p>
        </w:tc>
      </w:tr>
      <w:tr w:rsidR="00153596" w14:paraId="4211216D" w14:textId="77777777">
        <w:tc>
          <w:tcPr>
            <w:tcW w:w="2166" w:type="dxa"/>
            <w:shd w:val="clear" w:color="auto" w:fill="auto"/>
            <w:tcMar>
              <w:top w:w="0" w:type="dxa"/>
              <w:left w:w="108" w:type="dxa"/>
              <w:bottom w:w="0" w:type="dxa"/>
              <w:right w:w="108" w:type="dxa"/>
            </w:tcMar>
          </w:tcPr>
          <w:p w14:paraId="7F10FBED" w14:textId="77777777" w:rsidR="00153596" w:rsidRDefault="00886749">
            <w:pPr>
              <w:pStyle w:val="Heading2"/>
              <w:spacing w:line="240" w:lineRule="auto"/>
              <w:rPr>
                <w:b w:val="0"/>
                <w:color w:val="auto"/>
                <w:sz w:val="24"/>
                <w:szCs w:val="24"/>
              </w:rPr>
            </w:pPr>
            <w:r>
              <w:rPr>
                <w:b w:val="0"/>
                <w:color w:val="auto"/>
                <w:sz w:val="24"/>
                <w:szCs w:val="24"/>
              </w:rPr>
              <w:t>Fellowship Year:</w:t>
            </w:r>
          </w:p>
        </w:tc>
        <w:tc>
          <w:tcPr>
            <w:tcW w:w="6474"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99DB40D" w14:textId="77777777" w:rsidR="00153596" w:rsidRDefault="00886749">
            <w:pPr>
              <w:pStyle w:val="Heading2"/>
              <w:spacing w:line="240" w:lineRule="auto"/>
              <w:rPr>
                <w:b w:val="0"/>
                <w:bCs w:val="0"/>
                <w:color w:val="auto"/>
                <w:sz w:val="24"/>
                <w:szCs w:val="24"/>
              </w:rPr>
            </w:pPr>
            <w:r>
              <w:rPr>
                <w:b w:val="0"/>
                <w:bCs w:val="0"/>
                <w:color w:val="auto"/>
                <w:sz w:val="24"/>
                <w:szCs w:val="24"/>
              </w:rPr>
              <w:t>2025-2026</w:t>
            </w:r>
          </w:p>
        </w:tc>
      </w:tr>
    </w:tbl>
    <w:p w14:paraId="263C301C" w14:textId="77777777" w:rsidR="00153596" w:rsidRDefault="00153596"/>
    <w:tbl>
      <w:tblPr>
        <w:tblW w:w="8640" w:type="dxa"/>
        <w:tblCellMar>
          <w:left w:w="10" w:type="dxa"/>
          <w:right w:w="10" w:type="dxa"/>
        </w:tblCellMar>
        <w:tblLook w:val="04A0" w:firstRow="1" w:lastRow="0" w:firstColumn="1" w:lastColumn="0" w:noHBand="0" w:noVBand="1"/>
      </w:tblPr>
      <w:tblGrid>
        <w:gridCol w:w="1870"/>
        <w:gridCol w:w="3067"/>
        <w:gridCol w:w="3703"/>
      </w:tblGrid>
      <w:tr w:rsidR="00153596" w14:paraId="3AEC6574" w14:textId="77777777">
        <w:tc>
          <w:tcPr>
            <w:tcW w:w="8640" w:type="dxa"/>
            <w:gridSpan w:val="3"/>
            <w:shd w:val="clear" w:color="auto" w:fill="auto"/>
            <w:tcMar>
              <w:top w:w="0" w:type="dxa"/>
              <w:left w:w="108" w:type="dxa"/>
              <w:bottom w:w="0" w:type="dxa"/>
              <w:right w:w="108" w:type="dxa"/>
            </w:tcMar>
          </w:tcPr>
          <w:p w14:paraId="6E0E7005" w14:textId="77777777" w:rsidR="00153596" w:rsidRDefault="00886749">
            <w:pPr>
              <w:spacing w:after="0" w:line="240" w:lineRule="auto"/>
            </w:pPr>
            <w:r>
              <w:rPr>
                <w:b/>
                <w:color w:val="4F81BD"/>
                <w:sz w:val="24"/>
                <w:szCs w:val="24"/>
              </w:rPr>
              <w:lastRenderedPageBreak/>
              <w:t>FELLOWSHIP PROJECT OVERVIEW</w:t>
            </w:r>
            <w:r>
              <w:rPr>
                <w:color w:val="4F81BD"/>
              </w:rPr>
              <w:t xml:space="preserve"> </w:t>
            </w:r>
            <w:r>
              <w:t>(150–200 words)</w:t>
            </w:r>
          </w:p>
        </w:tc>
      </w:tr>
      <w:tr w:rsidR="00153596" w14:paraId="18249EF6" w14:textId="77777777">
        <w:tc>
          <w:tcPr>
            <w:tcW w:w="8640" w:type="dxa"/>
            <w:gridSpan w:val="3"/>
            <w:tcBorders>
              <w:bottom w:val="single" w:sz="4" w:space="0" w:color="000000"/>
            </w:tcBorders>
            <w:shd w:val="clear" w:color="auto" w:fill="auto"/>
            <w:tcMar>
              <w:top w:w="0" w:type="dxa"/>
              <w:left w:w="108" w:type="dxa"/>
              <w:bottom w:w="0" w:type="dxa"/>
              <w:right w:w="108" w:type="dxa"/>
            </w:tcMar>
          </w:tcPr>
          <w:p w14:paraId="19FCF3E0" w14:textId="77777777" w:rsidR="00153596" w:rsidRDefault="00886749">
            <w:pPr>
              <w:spacing w:after="0" w:line="240" w:lineRule="auto"/>
              <w:rPr>
                <w:i/>
              </w:rPr>
            </w:pPr>
            <w:r>
              <w:rPr>
                <w:i/>
              </w:rPr>
              <w:t>Summarize the focus, goals, and expected outcomes of your AFE Fellowship project.</w:t>
            </w:r>
          </w:p>
        </w:tc>
      </w:tr>
      <w:tr w:rsidR="00153596" w14:paraId="13EE2AF8" w14:textId="77777777" w:rsidTr="00886749">
        <w:trPr>
          <w:trHeight w:val="2150"/>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FAE3" w14:textId="77777777" w:rsidR="00886749" w:rsidRDefault="00886749">
            <w:pPr>
              <w:spacing w:after="0" w:line="240" w:lineRule="auto"/>
              <w:rPr>
                <w:rFonts w:eastAsia="Cambria" w:cs="Cambria"/>
              </w:rPr>
            </w:pPr>
            <w:r>
              <w:rPr>
                <w:rFonts w:eastAsia="Cambria" w:cs="Cambria"/>
              </w:rPr>
              <w:t xml:space="preserve">This fellowship project aims to support VSU faculty in using visual storytelling and digital media tools to make their teaching more engaging, accessible, and creative. </w:t>
            </w:r>
          </w:p>
          <w:p w14:paraId="378FC728" w14:textId="77777777" w:rsidR="00886749" w:rsidRDefault="00886749">
            <w:pPr>
              <w:spacing w:after="0" w:line="240" w:lineRule="auto"/>
              <w:rPr>
                <w:rFonts w:eastAsia="Cambria" w:cs="Cambria"/>
              </w:rPr>
            </w:pPr>
          </w:p>
          <w:p w14:paraId="21D82A91" w14:textId="77777777" w:rsidR="00153596" w:rsidRDefault="00886749">
            <w:pPr>
              <w:spacing w:after="0" w:line="240" w:lineRule="auto"/>
            </w:pPr>
            <w:r>
              <w:rPr>
                <w:rFonts w:eastAsia="Cambria" w:cs="Cambria"/>
              </w:rPr>
              <w:t xml:space="preserve">Titled </w:t>
            </w:r>
            <w:r>
              <w:rPr>
                <w:rFonts w:eastAsia="Cambria" w:cs="Cambria"/>
                <w:i/>
                <w:iCs/>
              </w:rPr>
              <w:t>Framing Knowledge: A Faculty Development Model for Visual Storytelling in Teaching and Learning</w:t>
            </w:r>
            <w:r>
              <w:rPr>
                <w:rFonts w:eastAsia="Cambria" w:cs="Cambria"/>
              </w:rPr>
              <w:t>, the project provides a clear process for helping instructors apply visual narratives to real classroom settings—regardless of discipline or technical background.</w:t>
            </w:r>
          </w:p>
          <w:p w14:paraId="7CE5B8C4" w14:textId="77777777" w:rsidR="00153596" w:rsidRDefault="00153596">
            <w:pPr>
              <w:spacing w:after="0" w:line="240" w:lineRule="auto"/>
            </w:pPr>
          </w:p>
        </w:tc>
      </w:tr>
      <w:tr w:rsidR="00153596" w14:paraId="2A9FF8DD" w14:textId="77777777">
        <w:trPr>
          <w:trHeight w:val="431"/>
        </w:trPr>
        <w:tc>
          <w:tcPr>
            <w:tcW w:w="8640"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2F337FF" w14:textId="77777777" w:rsidR="00153596" w:rsidRDefault="00153596">
            <w:pPr>
              <w:spacing w:after="0" w:line="240" w:lineRule="auto"/>
              <w:rPr>
                <w:color w:val="4F81BD"/>
                <w:sz w:val="24"/>
                <w:szCs w:val="24"/>
              </w:rPr>
            </w:pPr>
          </w:p>
          <w:p w14:paraId="37B80B8D" w14:textId="77777777" w:rsidR="00153596" w:rsidRDefault="00886749">
            <w:pPr>
              <w:spacing w:after="0" w:line="240" w:lineRule="auto"/>
              <w:rPr>
                <w:b/>
                <w:color w:val="4F81BD"/>
                <w:sz w:val="24"/>
                <w:szCs w:val="24"/>
              </w:rPr>
            </w:pPr>
            <w:r>
              <w:rPr>
                <w:b/>
                <w:color w:val="4F81BD"/>
                <w:sz w:val="24"/>
                <w:szCs w:val="24"/>
              </w:rPr>
              <w:t xml:space="preserve">DEGREES </w:t>
            </w:r>
          </w:p>
        </w:tc>
      </w:tr>
      <w:tr w:rsidR="00153596" w14:paraId="2A7E6FDC"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0B8D" w14:textId="77777777" w:rsidR="00153596" w:rsidRDefault="00886749">
            <w:pPr>
              <w:spacing w:after="0" w:line="240" w:lineRule="auto"/>
              <w:jc w:val="center"/>
            </w:pPr>
            <w:r>
              <w:rPr>
                <w:i/>
              </w:rPr>
              <w:t>Year Earned</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152F" w14:textId="77777777" w:rsidR="00153596" w:rsidRDefault="00886749">
            <w:pPr>
              <w:spacing w:after="0" w:line="240" w:lineRule="auto"/>
              <w:jc w:val="center"/>
            </w:pPr>
            <w:r>
              <w:rPr>
                <w:i/>
              </w:rPr>
              <w:t>Degree</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9AAB" w14:textId="77777777" w:rsidR="00153596" w:rsidRDefault="00886749">
            <w:pPr>
              <w:spacing w:after="0" w:line="240" w:lineRule="auto"/>
              <w:jc w:val="center"/>
            </w:pPr>
            <w:r>
              <w:rPr>
                <w:i/>
              </w:rPr>
              <w:t>Institution</w:t>
            </w:r>
          </w:p>
        </w:tc>
      </w:tr>
      <w:tr w:rsidR="00153596" w14:paraId="11662BBA"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60750" w14:textId="77777777" w:rsidR="00153596" w:rsidRDefault="00886749">
            <w:pPr>
              <w:spacing w:after="0" w:line="240" w:lineRule="auto"/>
              <w:jc w:val="center"/>
              <w:rPr>
                <w:i/>
                <w:iCs/>
              </w:rPr>
            </w:pPr>
            <w:r>
              <w:rPr>
                <w:i/>
                <w:iCs/>
              </w:rPr>
              <w:t>2012</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37156" w14:textId="77777777" w:rsidR="00153596" w:rsidRDefault="00886749">
            <w:pPr>
              <w:spacing w:after="0" w:line="240" w:lineRule="auto"/>
              <w:jc w:val="center"/>
              <w:rPr>
                <w:i/>
                <w:iCs/>
              </w:rPr>
            </w:pPr>
            <w:r>
              <w:rPr>
                <w:i/>
                <w:iCs/>
              </w:rPr>
              <w:t>B.A. in Mass Communication</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FD1F3" w14:textId="77777777" w:rsidR="00153596" w:rsidRDefault="00886749">
            <w:pPr>
              <w:spacing w:after="0" w:line="240" w:lineRule="auto"/>
              <w:jc w:val="center"/>
              <w:rPr>
                <w:i/>
                <w:iCs/>
              </w:rPr>
            </w:pPr>
            <w:r>
              <w:rPr>
                <w:i/>
                <w:iCs/>
              </w:rPr>
              <w:t>Virginia State University</w:t>
            </w:r>
          </w:p>
        </w:tc>
      </w:tr>
      <w:tr w:rsidR="00153596" w14:paraId="1808E7A0"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26E2" w14:textId="77777777" w:rsidR="00153596" w:rsidRDefault="00886749">
            <w:pPr>
              <w:spacing w:after="0" w:line="240" w:lineRule="auto"/>
              <w:jc w:val="center"/>
              <w:rPr>
                <w:i/>
                <w:iCs/>
              </w:rPr>
            </w:pPr>
            <w:r>
              <w:rPr>
                <w:i/>
                <w:iCs/>
              </w:rPr>
              <w:t>2016</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7B4D" w14:textId="77777777" w:rsidR="00153596" w:rsidRDefault="00886749">
            <w:pPr>
              <w:spacing w:after="0" w:line="240" w:lineRule="auto"/>
              <w:jc w:val="center"/>
              <w:rPr>
                <w:i/>
                <w:iCs/>
              </w:rPr>
            </w:pPr>
            <w:r>
              <w:rPr>
                <w:i/>
                <w:iCs/>
              </w:rPr>
              <w:t>M.A. in Public Relations</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1295" w14:textId="77777777" w:rsidR="00153596" w:rsidRDefault="00886749">
            <w:pPr>
              <w:spacing w:after="0" w:line="240" w:lineRule="auto"/>
              <w:jc w:val="center"/>
              <w:rPr>
                <w:i/>
                <w:iCs/>
              </w:rPr>
            </w:pPr>
            <w:r>
              <w:rPr>
                <w:i/>
                <w:iCs/>
              </w:rPr>
              <w:t xml:space="preserve">Full Sail University </w:t>
            </w:r>
          </w:p>
        </w:tc>
      </w:tr>
      <w:tr w:rsidR="00153596" w14:paraId="775AA70C"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A497" w14:textId="77777777" w:rsidR="00153596" w:rsidRDefault="00153596">
            <w:pPr>
              <w:spacing w:after="0" w:line="240" w:lineRule="auto"/>
              <w:jc w:val="center"/>
              <w:rPr>
                <w:i/>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08ED" w14:textId="77777777" w:rsidR="00153596" w:rsidRDefault="00153596">
            <w:pPr>
              <w:spacing w:after="0" w:line="240" w:lineRule="auto"/>
              <w:jc w:val="center"/>
              <w:rPr>
                <w:i/>
              </w:rPr>
            </w:pP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3E4A" w14:textId="77777777" w:rsidR="00153596" w:rsidRDefault="00153596">
            <w:pPr>
              <w:spacing w:after="0" w:line="240" w:lineRule="auto"/>
              <w:jc w:val="center"/>
              <w:rPr>
                <w:i/>
              </w:rPr>
            </w:pPr>
          </w:p>
        </w:tc>
      </w:tr>
      <w:tr w:rsidR="00153596" w14:paraId="241B9580"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77576" w14:textId="77777777" w:rsidR="00153596" w:rsidRDefault="00153596">
            <w:pPr>
              <w:spacing w:after="0" w:line="240" w:lineRule="auto"/>
              <w:jc w:val="center"/>
              <w:rPr>
                <w:i/>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24AE" w14:textId="77777777" w:rsidR="00153596" w:rsidRDefault="00153596">
            <w:pPr>
              <w:spacing w:after="0" w:line="240" w:lineRule="auto"/>
              <w:jc w:val="center"/>
              <w:rPr>
                <w:i/>
              </w:rPr>
            </w:pP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07F2" w14:textId="77777777" w:rsidR="00153596" w:rsidRDefault="00153596">
            <w:pPr>
              <w:spacing w:after="0" w:line="240" w:lineRule="auto"/>
              <w:jc w:val="center"/>
              <w:rPr>
                <w:i/>
              </w:rPr>
            </w:pPr>
          </w:p>
        </w:tc>
      </w:tr>
      <w:tr w:rsidR="00153596" w14:paraId="24F6856F" w14:textId="77777777">
        <w:trPr>
          <w:trHeight w:val="224"/>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0705" w14:textId="77777777" w:rsidR="00153596" w:rsidRDefault="00153596">
            <w:pPr>
              <w:spacing w:after="0" w:line="240" w:lineRule="auto"/>
              <w:jc w:val="center"/>
              <w:rPr>
                <w:i/>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13B83" w14:textId="77777777" w:rsidR="00153596" w:rsidRDefault="00153596">
            <w:pPr>
              <w:spacing w:after="0" w:line="240" w:lineRule="auto"/>
              <w:jc w:val="center"/>
              <w:rPr>
                <w:i/>
              </w:rPr>
            </w:pP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4CB41" w14:textId="77777777" w:rsidR="00153596" w:rsidRDefault="00153596">
            <w:pPr>
              <w:spacing w:after="0" w:line="240" w:lineRule="auto"/>
              <w:jc w:val="center"/>
              <w:rPr>
                <w:i/>
              </w:rPr>
            </w:pPr>
          </w:p>
        </w:tc>
      </w:tr>
      <w:tr w:rsidR="00153596" w14:paraId="1541AC2B" w14:textId="77777777">
        <w:trPr>
          <w:trHeight w:val="431"/>
        </w:trPr>
        <w:tc>
          <w:tcPr>
            <w:tcW w:w="8640" w:type="dxa"/>
            <w:gridSpan w:val="3"/>
            <w:tcBorders>
              <w:top w:val="single" w:sz="4" w:space="0" w:color="000000"/>
              <w:bottom w:val="single" w:sz="4" w:space="0" w:color="000000"/>
            </w:tcBorders>
            <w:shd w:val="clear" w:color="auto" w:fill="auto"/>
            <w:tcMar>
              <w:top w:w="0" w:type="dxa"/>
              <w:left w:w="108" w:type="dxa"/>
              <w:bottom w:w="0" w:type="dxa"/>
              <w:right w:w="108" w:type="dxa"/>
            </w:tcMar>
            <w:vAlign w:val="bottom"/>
          </w:tcPr>
          <w:p w14:paraId="2069C0E1" w14:textId="77777777" w:rsidR="00153596" w:rsidRDefault="00153596">
            <w:pPr>
              <w:spacing w:after="0" w:line="240" w:lineRule="auto"/>
              <w:rPr>
                <w:b/>
                <w:color w:val="4F81BD"/>
              </w:rPr>
            </w:pPr>
          </w:p>
          <w:p w14:paraId="14192B24" w14:textId="77777777" w:rsidR="00153596" w:rsidRDefault="00886749">
            <w:pPr>
              <w:spacing w:after="0" w:line="240" w:lineRule="auto"/>
            </w:pPr>
            <w:r>
              <w:rPr>
                <w:b/>
                <w:color w:val="4F81BD"/>
                <w:sz w:val="24"/>
                <w:szCs w:val="24"/>
              </w:rPr>
              <w:t>PROFESSIONAL BIOGRAPHY</w:t>
            </w:r>
            <w:r>
              <w:rPr>
                <w:b/>
                <w:color w:val="4F81BD"/>
              </w:rPr>
              <w:t xml:space="preserve"> </w:t>
            </w:r>
            <w:r>
              <w:t>(Max 250 words)</w:t>
            </w:r>
          </w:p>
          <w:p w14:paraId="2498CEC9" w14:textId="77777777" w:rsidR="00153596" w:rsidRDefault="00886749">
            <w:pPr>
              <w:spacing w:after="0" w:line="240" w:lineRule="auto"/>
              <w:rPr>
                <w:i/>
              </w:rPr>
            </w:pPr>
            <w:r>
              <w:rPr>
                <w:i/>
              </w:rPr>
              <w:t>Share your background, professional journey, and teaching or research philosophy.</w:t>
            </w:r>
          </w:p>
        </w:tc>
      </w:tr>
      <w:tr w:rsidR="00153596" w14:paraId="61E33076" w14:textId="77777777">
        <w:trPr>
          <w:trHeight w:val="5372"/>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BB7A" w14:textId="77777777" w:rsidR="00153596" w:rsidRDefault="00886749">
            <w:pPr>
              <w:spacing w:after="0" w:line="240" w:lineRule="auto"/>
              <w:rPr>
                <w:rFonts w:eastAsia="Cambria" w:cs="Cambria"/>
              </w:rPr>
            </w:pPr>
            <w:proofErr w:type="spellStart"/>
            <w:r>
              <w:rPr>
                <w:rFonts w:eastAsia="Cambria" w:cs="Cambria"/>
              </w:rPr>
              <w:t>Teshima</w:t>
            </w:r>
            <w:proofErr w:type="spellEnd"/>
            <w:r>
              <w:rPr>
                <w:rFonts w:eastAsia="Cambria" w:cs="Cambria"/>
              </w:rPr>
              <w:t xml:space="preserve"> Stewart is a multifaceted media scholar, educator, and creative industry leader with extensive experience in curriculum design, student development, and talent management. She currently serves as the Coordinator of Master of Arts in Media and Assistant Professor at Virginia State University, where she teaches courses in media tech and communication. With a deep passion for empowering emerging creatives, she designs impactful learning experiences that bridge classroom theory with professional practice.</w:t>
            </w:r>
          </w:p>
          <w:p w14:paraId="4D02E03B" w14:textId="77777777" w:rsidR="00153596" w:rsidRDefault="00886749">
            <w:pPr>
              <w:spacing w:before="240" w:after="240" w:line="240" w:lineRule="auto"/>
              <w:rPr>
                <w:rFonts w:eastAsia="Cambria" w:cs="Cambria"/>
              </w:rPr>
            </w:pPr>
            <w:r>
              <w:rPr>
                <w:rFonts w:eastAsia="Cambria" w:cs="Cambria"/>
              </w:rPr>
              <w:t xml:space="preserve">In addition to her academic work, </w:t>
            </w:r>
            <w:proofErr w:type="spellStart"/>
            <w:r>
              <w:rPr>
                <w:rFonts w:eastAsia="Cambria" w:cs="Cambria"/>
              </w:rPr>
              <w:t>Teshima</w:t>
            </w:r>
            <w:proofErr w:type="spellEnd"/>
            <w:r>
              <w:rPr>
                <w:rFonts w:eastAsia="Cambria" w:cs="Cambria"/>
              </w:rPr>
              <w:t xml:space="preserve"> is the Director of Talent Development at The </w:t>
            </w:r>
            <w:proofErr w:type="spellStart"/>
            <w:r>
              <w:rPr>
                <w:rFonts w:eastAsia="Cambria" w:cs="Cambria"/>
              </w:rPr>
              <w:t>LandLord</w:t>
            </w:r>
            <w:proofErr w:type="spellEnd"/>
            <w:r>
              <w:rPr>
                <w:rFonts w:eastAsia="Cambria" w:cs="Cambria"/>
              </w:rPr>
              <w:t xml:space="preserve"> Talent Agency located in Old Towne, Petersburg where she oversees talent recruitment and career planning for a diverse roster of artists, athletes, and content creators. Her career also spans roles in songwriting, creative conference production, and content creation—earning her RIAA certification as a songwriter and recognition for her multimedia and instructional design expertise.</w:t>
            </w:r>
          </w:p>
          <w:p w14:paraId="02611805" w14:textId="77777777" w:rsidR="00153596" w:rsidRPr="00886749" w:rsidRDefault="00886749" w:rsidP="00886749">
            <w:pPr>
              <w:spacing w:before="240" w:after="240" w:line="240" w:lineRule="auto"/>
              <w:rPr>
                <w:rFonts w:eastAsia="Cambria" w:cs="Cambria"/>
              </w:rPr>
            </w:pPr>
            <w:proofErr w:type="spellStart"/>
            <w:r>
              <w:rPr>
                <w:rFonts w:eastAsia="Cambria" w:cs="Cambria"/>
              </w:rPr>
              <w:t>Teshima</w:t>
            </w:r>
            <w:proofErr w:type="spellEnd"/>
            <w:r>
              <w:rPr>
                <w:rFonts w:eastAsia="Cambria" w:cs="Cambria"/>
              </w:rPr>
              <w:t xml:space="preserve"> holds a Bachelor of Arts in Mass Communications from Virginia State University, a master's degree in public relations, and certifications in Cinematography and Instructional Design and Technology.  For her, research is about putting students first—a powerful tool to unlock their liberation, amplify their voices, and expand their possibilities—while challenging the usual stories and creating inclusive futures in media and instructional technology.</w:t>
            </w:r>
          </w:p>
        </w:tc>
      </w:tr>
    </w:tbl>
    <w:p w14:paraId="63C704FF" w14:textId="77777777" w:rsidR="00DE178F" w:rsidRDefault="00DE178F">
      <w:pPr>
        <w:spacing w:after="0"/>
        <w:rPr>
          <w:vanish/>
        </w:rPr>
      </w:pPr>
    </w:p>
    <w:p w14:paraId="65178B38" w14:textId="77777777" w:rsidR="00886749" w:rsidRDefault="00886749"/>
    <w:p w14:paraId="5344C25A" w14:textId="77777777" w:rsidR="00886749" w:rsidRDefault="00886749"/>
    <w:tbl>
      <w:tblPr>
        <w:tblW w:w="8640" w:type="dxa"/>
        <w:tblCellMar>
          <w:left w:w="10" w:type="dxa"/>
          <w:right w:w="10" w:type="dxa"/>
        </w:tblCellMar>
        <w:tblLook w:val="04A0" w:firstRow="1" w:lastRow="0" w:firstColumn="1" w:lastColumn="0" w:noHBand="0" w:noVBand="1"/>
      </w:tblPr>
      <w:tblGrid>
        <w:gridCol w:w="450"/>
        <w:gridCol w:w="8190"/>
      </w:tblGrid>
      <w:tr w:rsidR="00153596" w14:paraId="2FA04383" w14:textId="77777777">
        <w:trPr>
          <w:trHeight w:val="44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0DCD3" w14:textId="77777777" w:rsidR="00153596" w:rsidRDefault="00886749">
            <w:pPr>
              <w:spacing w:after="0" w:line="240" w:lineRule="auto"/>
            </w:pPr>
            <w:r>
              <w:rPr>
                <w:b/>
                <w:color w:val="4F81BD"/>
                <w:sz w:val="24"/>
                <w:szCs w:val="24"/>
              </w:rPr>
              <w:lastRenderedPageBreak/>
              <w:t>CURRENT RESEARCH / INNOVATION FOCUS &amp; SELECTED PUBLICATIONS</w:t>
            </w:r>
            <w:r>
              <w:rPr>
                <w:color w:val="4F81BD"/>
              </w:rPr>
              <w:t xml:space="preserve"> </w:t>
            </w:r>
          </w:p>
          <w:p w14:paraId="4084543B" w14:textId="77777777" w:rsidR="00153596" w:rsidRDefault="00153596">
            <w:pPr>
              <w:spacing w:after="0" w:line="240" w:lineRule="auto"/>
              <w:rPr>
                <w:i/>
              </w:rPr>
            </w:pPr>
          </w:p>
        </w:tc>
      </w:tr>
      <w:tr w:rsidR="00153596" w14:paraId="534C16C6" w14:textId="77777777">
        <w:trPr>
          <w:trHeight w:val="44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B788" w14:textId="77777777" w:rsidR="00153596" w:rsidRDefault="00886749">
            <w:pPr>
              <w:spacing w:after="0" w:line="240" w:lineRule="auto"/>
            </w:pPr>
            <w:r>
              <w:t>Research/Innovation Focus:</w:t>
            </w:r>
            <w:r>
              <w:rPr>
                <w:i/>
              </w:rPr>
              <w:t xml:space="preserve"> (if applicable) 100 -150 words</w:t>
            </w:r>
          </w:p>
          <w:p w14:paraId="776FA60F" w14:textId="77777777" w:rsidR="00153596" w:rsidRDefault="00153596">
            <w:pPr>
              <w:spacing w:after="0" w:line="240" w:lineRule="auto"/>
            </w:pPr>
          </w:p>
          <w:p w14:paraId="11427C7F" w14:textId="77777777" w:rsidR="00153596" w:rsidRDefault="00886749">
            <w:pPr>
              <w:spacing w:before="240" w:after="240" w:line="240" w:lineRule="auto"/>
              <w:rPr>
                <w:rFonts w:eastAsia="Cambria" w:cs="Cambria"/>
              </w:rPr>
            </w:pPr>
            <w:r>
              <w:rPr>
                <w:rFonts w:eastAsia="Cambria" w:cs="Cambria"/>
              </w:rPr>
              <w:t>This project explores the intersection of visual storytelling and instructional technology as a transformative approach to faculty development and course design. Rooted in the belief that narrative and visuals enhance cognition, motivation, and memory, the innovation lies in equipping faculty with scalable, user-friendly tools like Co-Pilot and Adobe Creative Cloud that align with VSU’s goals for inclusive, tech-forward pedagogy.</w:t>
            </w:r>
          </w:p>
          <w:p w14:paraId="3EAECF1B" w14:textId="77777777" w:rsidR="00153596" w:rsidRDefault="00886749">
            <w:pPr>
              <w:spacing w:before="240" w:after="240" w:line="240" w:lineRule="auto"/>
              <w:rPr>
                <w:rFonts w:eastAsia="Cambria" w:cs="Cambria"/>
              </w:rPr>
            </w:pPr>
            <w:r>
              <w:rPr>
                <w:rFonts w:eastAsia="Cambria" w:cs="Cambria"/>
              </w:rPr>
              <w:t>Rather than focusing solely on tools, the research centers on how instructors conceptualize and apply storytelling frameworks to deepen student learning. Outcomes will include models for visually enriched assignments, training videos, and reflective insights on implementation. This initiative contributes to the scholarship of teaching and learning (</w:t>
            </w:r>
            <w:proofErr w:type="spellStart"/>
            <w:r>
              <w:rPr>
                <w:rFonts w:eastAsia="Cambria" w:cs="Cambria"/>
              </w:rPr>
              <w:t>SoTL</w:t>
            </w:r>
            <w:proofErr w:type="spellEnd"/>
            <w:r>
              <w:rPr>
                <w:rFonts w:eastAsia="Cambria" w:cs="Cambria"/>
              </w:rPr>
              <w:t>) by documenting the impact of visual storytelling on faculty engagement, instructional creativity, and student experience</w:t>
            </w:r>
          </w:p>
        </w:tc>
      </w:tr>
      <w:tr w:rsidR="00153596" w14:paraId="47C01DF1" w14:textId="77777777">
        <w:trPr>
          <w:trHeight w:val="44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28D36" w14:textId="77777777" w:rsidR="00153596" w:rsidRDefault="00886749">
            <w:pPr>
              <w:spacing w:after="0" w:line="240" w:lineRule="auto"/>
            </w:pPr>
            <w:r>
              <w:rPr>
                <w:b/>
                <w:color w:val="4F81BD"/>
                <w:sz w:val="24"/>
                <w:szCs w:val="24"/>
              </w:rPr>
              <w:t>HONORS, AWARDS, AND RECOGNITIONS</w:t>
            </w:r>
            <w:r>
              <w:rPr>
                <w:color w:val="4F81BD"/>
              </w:rPr>
              <w:t xml:space="preserve"> </w:t>
            </w:r>
            <w:r>
              <w:t>(if applicable)</w:t>
            </w:r>
          </w:p>
        </w:tc>
      </w:tr>
      <w:tr w:rsidR="00153596" w14:paraId="31C02606" w14:textId="77777777">
        <w:trPr>
          <w:trHeight w:val="44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91C6" w14:textId="77777777" w:rsidR="00153596" w:rsidRDefault="00886749">
            <w:pPr>
              <w:spacing w:after="0" w:line="240" w:lineRule="auto"/>
            </w:pPr>
            <w:r>
              <w:t>1</w:t>
            </w:r>
          </w:p>
        </w:tc>
        <w:tc>
          <w:tcPr>
            <w:tcW w:w="8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A3000" w14:textId="77777777" w:rsidR="00153596" w:rsidRDefault="00886749">
            <w:pPr>
              <w:spacing w:after="0" w:line="240" w:lineRule="auto"/>
            </w:pPr>
            <w:r>
              <w:t>Chesterfield Outstanding Citizen Recipient</w:t>
            </w:r>
          </w:p>
        </w:tc>
      </w:tr>
      <w:tr w:rsidR="00153596" w14:paraId="5055E3E0" w14:textId="77777777">
        <w:trPr>
          <w:trHeight w:val="44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8C99" w14:textId="77777777" w:rsidR="00153596" w:rsidRDefault="00886749">
            <w:pPr>
              <w:spacing w:after="0" w:line="240" w:lineRule="auto"/>
            </w:pPr>
            <w:r>
              <w:t>2</w:t>
            </w:r>
          </w:p>
        </w:tc>
        <w:tc>
          <w:tcPr>
            <w:tcW w:w="8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89F2" w14:textId="77777777" w:rsidR="00153596" w:rsidRDefault="00886749">
            <w:pPr>
              <w:spacing w:after="0" w:line="240" w:lineRule="auto"/>
            </w:pPr>
            <w:r>
              <w:rPr>
                <w:rFonts w:eastAsia="Cambria" w:cs="Cambria"/>
              </w:rPr>
              <w:t>UPS Igniter Leadership Award Recipient</w:t>
            </w:r>
          </w:p>
        </w:tc>
      </w:tr>
    </w:tbl>
    <w:p w14:paraId="0A13F5D9" w14:textId="77777777" w:rsidR="00153596" w:rsidRDefault="00153596"/>
    <w:sectPr w:rsidR="00153596">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F07F7" w14:textId="77777777" w:rsidR="00DE178F" w:rsidRDefault="00886749">
      <w:pPr>
        <w:spacing w:after="0" w:line="240" w:lineRule="auto"/>
      </w:pPr>
      <w:r>
        <w:separator/>
      </w:r>
    </w:p>
  </w:endnote>
  <w:endnote w:type="continuationSeparator" w:id="0">
    <w:p w14:paraId="21A372A5" w14:textId="77777777" w:rsidR="00DE178F" w:rsidRDefault="0088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994C" w14:textId="77777777" w:rsidR="0026566A" w:rsidRDefault="00886749">
    <w:pPr>
      <w:pStyle w:val="Footer"/>
    </w:pPr>
    <w:r>
      <w:rPr>
        <w:caps/>
        <w:noProof/>
        <w:color w:val="FFFFFF"/>
        <w:sz w:val="18"/>
        <w:szCs w:val="18"/>
      </w:rPr>
      <mc:AlternateContent>
        <mc:Choice Requires="wps">
          <w:drawing>
            <wp:anchor distT="0" distB="0" distL="114300" distR="114300" simplePos="0" relativeHeight="251665408" behindDoc="0" locked="0" layoutInCell="1" allowOverlap="1" wp14:anchorId="2B98D45B" wp14:editId="211762C7">
              <wp:simplePos x="0" y="0"/>
              <wp:positionH relativeFrom="rightMargin">
                <wp:posOffset>156210</wp:posOffset>
              </wp:positionH>
              <wp:positionV relativeFrom="margin">
                <wp:posOffset>8493858</wp:posOffset>
              </wp:positionV>
              <wp:extent cx="457200" cy="320040"/>
              <wp:effectExtent l="0" t="0" r="0" b="41910"/>
              <wp:wrapSquare wrapText="bothSides"/>
              <wp:docPr id="5"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0000"/>
                      </a:solidFill>
                      <a:ln cap="flat">
                        <a:noFill/>
                        <a:prstDash val="solid"/>
                      </a:ln>
                      <a:effectLst>
                        <a:outerShdw dist="22997" dir="5400000" algn="tl">
                          <a:srgbClr val="000000">
                            <a:alpha val="35000"/>
                          </a:srgbClr>
                        </a:outerShdw>
                      </a:effectLst>
                    </wps:spPr>
                    <wps:txbx>
                      <w:txbxContent>
                        <w:p w14:paraId="5274522E" w14:textId="77777777" w:rsidR="00886749" w:rsidRDefault="00886749" w:rsidP="00886749">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color w:val="FFFFFF"/>
                              <w:sz w:val="28"/>
                              <w:szCs w:val="28"/>
                            </w:rPr>
                            <w:t>2</w:t>
                          </w:r>
                          <w:r>
                            <w:rPr>
                              <w:color w:val="FFFFFF"/>
                              <w:sz w:val="28"/>
                              <w:szCs w:val="28"/>
                            </w:rPr>
                            <w:fldChar w:fldCharType="end"/>
                          </w:r>
                        </w:p>
                      </w:txbxContent>
                    </wps:txbx>
                    <wps:bodyPr vert="horz" wrap="square" lIns="91440" tIns="45720" rIns="91440" bIns="45720" anchor="b" anchorCtr="0" compatLnSpc="1">
                      <a:noAutofit/>
                    </wps:bodyPr>
                  </wps:wsp>
                </a:graphicData>
              </a:graphic>
            </wp:anchor>
          </w:drawing>
        </mc:Choice>
        <mc:Fallback>
          <w:pict>
            <v:rect w14:anchorId="2B98D45B" id="Rectangle 40" o:spid="_x0000_s1026" style="position:absolute;margin-left:12.3pt;margin-top:668.8pt;width:36pt;height:25.2pt;z-index:251665408;visibility:visible;mso-wrap-style:square;mso-wrap-distance-left:9pt;mso-wrap-distance-top:0;mso-wrap-distance-right:9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" fillcolor="black" stroked="f">
              <v:shadow on="t" color="black" opacity="22937f" origin="-.5,-.5" offset="0,.63881mm"/>
              <v:textbox>
                <w:txbxContent>
                  <w:p w14:paraId="5274522E" w14:textId="77777777" w:rsidR="00886749" w:rsidRDefault="00886749" w:rsidP="00886749">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color w:val="FFFFFF"/>
                        <w:sz w:val="28"/>
                        <w:szCs w:val="28"/>
                      </w:rPr>
                      <w:t>2</w:t>
                    </w:r>
                    <w:r>
                      <w:rPr>
                        <w:color w:val="FFFFFF"/>
                        <w:sz w:val="28"/>
                        <w:szCs w:val="28"/>
                      </w:rPr>
                      <w:fldChar w:fldCharType="end"/>
                    </w:r>
                  </w:p>
                </w:txbxContent>
              </v:textbox>
              <w10:wrap type="square" anchorx="margin" anchory="margin"/>
            </v:rect>
          </w:pict>
        </mc:Fallback>
      </mc:AlternateContent>
    </w:r>
    <w:r>
      <w:rPr>
        <w:caps/>
        <w:noProof/>
        <w:color w:val="808080"/>
        <w:sz w:val="18"/>
        <w:szCs w:val="18"/>
      </w:rPr>
      <mc:AlternateContent>
        <mc:Choice Requires="wpg">
          <w:drawing>
            <wp:anchor distT="0" distB="0" distL="114300" distR="114300" simplePos="0" relativeHeight="251663360" behindDoc="0" locked="0" layoutInCell="1" allowOverlap="1" wp14:anchorId="19353D38" wp14:editId="2A7A476A">
              <wp:simplePos x="0" y="0"/>
              <wp:positionH relativeFrom="margin">
                <wp:posOffset>-304800</wp:posOffset>
              </wp:positionH>
              <wp:positionV relativeFrom="margin">
                <wp:posOffset>8370570</wp:posOffset>
              </wp:positionV>
              <wp:extent cx="5924553" cy="387348"/>
              <wp:effectExtent l="0" t="0" r="0" b="0"/>
              <wp:wrapSquare wrapText="bothSides"/>
              <wp:docPr id="2" name="Group 37"/>
              <wp:cNvGraphicFramePr/>
              <a:graphic xmlns:a="http://schemas.openxmlformats.org/drawingml/2006/main">
                <a:graphicData uri="http://schemas.microsoft.com/office/word/2010/wordprocessingGroup">
                  <wpg:wgp>
                    <wpg:cNvGrpSpPr/>
                    <wpg:grpSpPr>
                      <a:xfrm>
                        <a:off x="0" y="0"/>
                        <a:ext cx="5924553" cy="387348"/>
                        <a:chOff x="0" y="0"/>
                        <a:chExt cx="5924553" cy="387348"/>
                      </a:xfrm>
                    </wpg:grpSpPr>
                    <wps:wsp>
                      <wps:cNvPr id="3" name="Rectangle 38"/>
                      <wps:cNvSpPr/>
                      <wps:spPr>
                        <a:xfrm>
                          <a:off x="0" y="0"/>
                          <a:ext cx="5924553" cy="18608"/>
                        </a:xfrm>
                        <a:prstGeom prst="rect">
                          <a:avLst/>
                        </a:prstGeom>
                        <a:solidFill>
                          <a:srgbClr val="F79646"/>
                        </a:solidFill>
                        <a:ln cap="flat">
                          <a:noFill/>
                          <a:prstDash val="solid"/>
                        </a:ln>
                        <a:effectLst>
                          <a:outerShdw dist="22997" dir="5400000" algn="tl">
                            <a:srgbClr val="000000">
                              <a:alpha val="35000"/>
                            </a:srgbClr>
                          </a:outerShdw>
                        </a:effectLst>
                      </wps:spPr>
                      <wps:txbx>
                        <w:txbxContent>
                          <w:p w14:paraId="7F1C8AA2" w14:textId="77777777" w:rsidR="00886749" w:rsidRDefault="00886749" w:rsidP="00886749">
                            <w:pPr>
                              <w:jc w:val="center"/>
                            </w:pPr>
                            <w:r>
                              <w:rPr>
                                <w:caps/>
                                <w:color w:val="4F81BD"/>
                                <w:sz w:val="18"/>
                                <w:szCs w:val="18"/>
                              </w:rPr>
                              <w:t>University Fellows Summer Retreat</w:t>
                            </w:r>
                          </w:p>
                        </w:txbxContent>
                      </wps:txbx>
                      <wps:bodyPr vert="horz" wrap="square" lIns="91440" tIns="45720" rIns="91440" bIns="45720" anchor="ctr" anchorCtr="0" compatLnSpc="1">
                        <a:noAutofit/>
                      </wps:bodyPr>
                    </wps:wsp>
                    <wps:wsp>
                      <wps:cNvPr id="4" name="Text Box 39"/>
                      <wps:cNvSpPr txBox="1"/>
                      <wps:spPr>
                        <a:xfrm>
                          <a:off x="4128617" y="117765"/>
                          <a:ext cx="1320786" cy="269583"/>
                        </a:xfrm>
                        <a:prstGeom prst="rect">
                          <a:avLst/>
                        </a:prstGeom>
                      </wps:spPr>
                      <wps:txbx>
                        <w:txbxContent>
                          <w:p w14:paraId="3C072F30" w14:textId="77777777" w:rsidR="00886749" w:rsidRDefault="00886749" w:rsidP="00886749">
                            <w:pPr>
                              <w:jc w:val="right"/>
                            </w:pPr>
                            <w:r>
                              <w:rPr>
                                <w:color w:val="7F7F7F"/>
                              </w:rPr>
                              <w:t>July 15, 2025</w:t>
                            </w:r>
                          </w:p>
                          <w:p w14:paraId="7AAA0A7E" w14:textId="77777777" w:rsidR="00886749" w:rsidRDefault="00886749" w:rsidP="00886749">
                            <w:pPr>
                              <w:jc w:val="right"/>
                              <w:rPr>
                                <w:color w:val="808080"/>
                              </w:rPr>
                            </w:pPr>
                          </w:p>
                        </w:txbxContent>
                      </wps:txbx>
                      <wps:bodyPr vert="horz" wrap="square" lIns="91440" tIns="45720" rIns="91440" bIns="0" anchor="b" anchorCtr="0" compatLnSpc="1">
                        <a:noAutofit/>
                      </wps:bodyPr>
                    </wps:wsp>
                  </wpg:wgp>
                </a:graphicData>
              </a:graphic>
            </wp:anchor>
          </w:drawing>
        </mc:Choice>
        <mc:Fallback>
          <w:pict>
            <v:group w14:anchorId="19353D38" id="Group 37" o:spid="_x0000_s1027" style="position:absolute;margin-left:-24pt;margin-top:659.1pt;width:466.5pt;height:30.5pt;z-index:251663360;mso-position-horizontal-relative:margin;mso-position-vertical-relative:margin" coordsize="5924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">
              <v:rect id="Rectangle 38" o:spid="_x0000_s1028" style="position:absolute;width:59245;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" fillcolor="#f79646" stroked="f">
                <v:shadow on="t" color="black" opacity="22937f" origin="-.5,-.5" offset="0,.63881mm"/>
                <v:textbox>
                  <w:txbxContent>
                    <w:p w14:paraId="7F1C8AA2" w14:textId="77777777" w:rsidR="00886749" w:rsidRDefault="00886749" w:rsidP="00886749">
                      <w:pPr>
                        <w:jc w:val="center"/>
                      </w:pPr>
                      <w:r>
                        <w:rPr>
                          <w:caps/>
                          <w:color w:val="4F81BD"/>
                          <w:sz w:val="18"/>
                          <w:szCs w:val="18"/>
                        </w:rPr>
                        <w:t>University Fellows Summer Retreat</w:t>
                      </w:r>
                    </w:p>
                  </w:txbxContent>
                </v:textbox>
              </v:rect>
              <v:shapetype id="_x0000_t202" coordsize="21600,21600" o:spt="202" path="m,l,21600r21600,l21600,xe">
                <v:stroke joinstyle="miter"/>
                <v:path gradientshapeok="t" o:connecttype="rect"/>
              </v:shapetype>
              <v:shape id="Text Box 39" o:spid="_x0000_s1029" type="#_x0000_t202" style="position:absolute;left:41286;top:1177;width:13208;height:26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" filled="f" stroked="f">
                <v:textbox inset=",,,0">
                  <w:txbxContent>
                    <w:p w14:paraId="3C072F30" w14:textId="77777777" w:rsidR="00886749" w:rsidRDefault="00886749" w:rsidP="00886749">
                      <w:pPr>
                        <w:jc w:val="right"/>
                      </w:pPr>
                      <w:r>
                        <w:rPr>
                          <w:color w:val="7F7F7F"/>
                        </w:rPr>
                        <w:t>July 15, 2025</w:t>
                      </w:r>
                    </w:p>
                    <w:p w14:paraId="7AAA0A7E" w14:textId="77777777" w:rsidR="00886749" w:rsidRDefault="00886749" w:rsidP="00886749">
                      <w:pPr>
                        <w:jc w:val="right"/>
                        <w:rPr>
                          <w:color w:val="808080"/>
                        </w:rPr>
                      </w:pPr>
                    </w:p>
                  </w:txbxContent>
                </v:textbox>
              </v:shape>
              <w10:wrap type="square" anchorx="margin" anchory="margin"/>
            </v:group>
          </w:pict>
        </mc:Fallback>
      </mc:AlternateContent>
    </w:r>
    <w:r>
      <w:rPr>
        <w:caps/>
        <w:noProof/>
        <w:color w:val="808080"/>
        <w:sz w:val="18"/>
        <w:szCs w:val="18"/>
      </w:rPr>
      <mc:AlternateContent>
        <mc:Choice Requires="wps">
          <w:drawing>
            <wp:anchor distT="0" distB="0" distL="114300" distR="114300" simplePos="0" relativeHeight="251661312" behindDoc="0" locked="0" layoutInCell="1" allowOverlap="1" wp14:anchorId="30127E95" wp14:editId="508EE222">
              <wp:simplePos x="0" y="0"/>
              <wp:positionH relativeFrom="column">
                <wp:posOffset>96981</wp:posOffset>
              </wp:positionH>
              <wp:positionV relativeFrom="paragraph">
                <wp:posOffset>11430</wp:posOffset>
              </wp:positionV>
              <wp:extent cx="2514600" cy="262259"/>
              <wp:effectExtent l="0" t="0" r="0" b="4441"/>
              <wp:wrapNone/>
              <wp:docPr id="1" name="Text Box 3"/>
              <wp:cNvGraphicFramePr/>
              <a:graphic xmlns:a="http://schemas.openxmlformats.org/drawingml/2006/main">
                <a:graphicData uri="http://schemas.microsoft.com/office/word/2010/wordprocessingShape">
                  <wps:wsp>
                    <wps:cNvSpPr txBox="1"/>
                    <wps:spPr>
                      <a:xfrm>
                        <a:off x="0" y="0"/>
                        <a:ext cx="2514600" cy="262259"/>
                      </a:xfrm>
                      <a:prstGeom prst="rect">
                        <a:avLst/>
                      </a:prstGeom>
                      <a:noFill/>
                      <a:ln>
                        <a:noFill/>
                        <a:prstDash/>
                      </a:ln>
                    </wps:spPr>
                    <wps:txbx>
                      <w:txbxContent>
                        <w:p w14:paraId="1486218C" w14:textId="77777777" w:rsidR="0026566A" w:rsidRDefault="00886749">
                          <w:r>
                            <w:rPr>
                              <w:color w:val="7F7F7F"/>
                            </w:rPr>
                            <w:t>University Fellows Summer Retreat</w:t>
                          </w:r>
                        </w:p>
                      </w:txbxContent>
                    </wps:txbx>
                    <wps:bodyPr vert="horz" wrap="square" lIns="91440" tIns="45720" rIns="91440" bIns="45720" anchor="t" anchorCtr="0" compatLnSpc="1">
                      <a:noAutofit/>
                    </wps:bodyPr>
                  </wps:wsp>
                </a:graphicData>
              </a:graphic>
            </wp:anchor>
          </w:drawing>
        </mc:Choice>
        <mc:Fallback>
          <w:pict>
            <v:shape w14:anchorId="30127E95" id="Text Box 3" o:spid="_x0000_s1030" type="#_x0000_t202" style="position:absolute;margin-left:7.65pt;margin-top:.9pt;width:198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" filled="f" stroked="f">
              <v:textbox>
                <w:txbxContent>
                  <w:p w14:paraId="1486218C" w14:textId="77777777" w:rsidR="0026566A" w:rsidRDefault="00886749">
                    <w:r>
                      <w:rPr>
                        <w:color w:val="7F7F7F"/>
                      </w:rPr>
                      <w:t>University Fellows Summer Retreat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330AC" w14:textId="77777777" w:rsidR="00DE178F" w:rsidRDefault="00886749">
      <w:pPr>
        <w:spacing w:after="0" w:line="240" w:lineRule="auto"/>
      </w:pPr>
      <w:r>
        <w:rPr>
          <w:color w:val="000000"/>
        </w:rPr>
        <w:separator/>
      </w:r>
    </w:p>
  </w:footnote>
  <w:footnote w:type="continuationSeparator" w:id="0">
    <w:p w14:paraId="49CAE319" w14:textId="77777777" w:rsidR="00DE178F" w:rsidRDefault="0088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43C5"/>
    <w:multiLevelType w:val="multilevel"/>
    <w:tmpl w:val="5E8A6A16"/>
    <w:styleLink w:val="LFO6"/>
    <w:lvl w:ilvl="0">
      <w:start w:val="1"/>
      <w:numFmt w:val="decimal"/>
      <w:pStyle w:val="ListNumber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1BE2BEF"/>
    <w:multiLevelType w:val="multilevel"/>
    <w:tmpl w:val="668EF358"/>
    <w:styleLink w:val="LFO7"/>
    <w:lvl w:ilvl="0">
      <w:start w:val="1"/>
      <w:numFmt w:val="decimal"/>
      <w:pStyle w:val="ListNumber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6FF22E7"/>
    <w:multiLevelType w:val="multilevel"/>
    <w:tmpl w:val="4A0E631C"/>
    <w:styleLink w:val="LFO3"/>
    <w:lvl w:ilvl="0">
      <w:numFmt w:val="bullet"/>
      <w:pStyle w:val="ListBullet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9382E95"/>
    <w:multiLevelType w:val="multilevel"/>
    <w:tmpl w:val="A962C580"/>
    <w:styleLink w:val="LFO2"/>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B000F9F"/>
    <w:multiLevelType w:val="multilevel"/>
    <w:tmpl w:val="0540D4F4"/>
    <w:styleLink w:val="LFO5"/>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1EB040D"/>
    <w:multiLevelType w:val="multilevel"/>
    <w:tmpl w:val="0D8AD540"/>
    <w:styleLink w:val="LFO1"/>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596"/>
    <w:rsid w:val="00153596"/>
    <w:rsid w:val="00886749"/>
    <w:rsid w:val="00AC25BD"/>
    <w:rsid w:val="00DE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AF2A1"/>
  <w15:docId w15:val="{055A190C-54F3-4601-9127-EC780260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libri" w:eastAsia="MS Gothic" w:hAnsi="Calibri" w:cs="Times New Roman"/>
      <w:b/>
      <w:bCs/>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libri" w:eastAsia="MS Gothic" w:hAnsi="Calibri" w:cs="Times New Roman"/>
      <w:b/>
      <w:bCs/>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MS Gothic" w:hAnsi="Calibri" w:cs="Times New Roman"/>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MS Gothic" w:hAnsi="Calibri" w:cs="Times New Roman"/>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MS Gothic" w:hAnsi="Calibri" w:cs="Times New Roman"/>
      <w:color w:val="243F60"/>
    </w:rPr>
  </w:style>
  <w:style w:type="paragraph" w:styleId="Heading6">
    <w:name w:val="heading 6"/>
    <w:basedOn w:val="Normal"/>
    <w:next w:val="Normal"/>
    <w:uiPriority w:val="9"/>
    <w:semiHidden/>
    <w:unhideWhenUsed/>
    <w:qFormat/>
    <w:pPr>
      <w:keepNext/>
      <w:keepLines/>
      <w:spacing w:before="200" w:after="0"/>
      <w:outlineLvl w:val="5"/>
    </w:pPr>
    <w:rPr>
      <w:rFonts w:ascii="Calibri" w:eastAsia="MS Gothic" w:hAnsi="Calibri" w:cs="Times New Roman"/>
      <w:i/>
      <w:iCs/>
      <w:color w:val="243F60"/>
    </w:rPr>
  </w:style>
  <w:style w:type="paragraph" w:styleId="Heading7">
    <w:name w:val="heading 7"/>
    <w:basedOn w:val="Normal"/>
    <w:next w:val="Normal"/>
    <w:pPr>
      <w:keepNext/>
      <w:keepLines/>
      <w:spacing w:before="200" w:after="0"/>
      <w:outlineLvl w:val="6"/>
    </w:pPr>
    <w:rPr>
      <w:rFonts w:ascii="Calibri" w:eastAsia="MS Gothic" w:hAnsi="Calibri" w:cs="Times New Roman"/>
      <w:i/>
      <w:iCs/>
      <w:color w:val="404040"/>
    </w:rPr>
  </w:style>
  <w:style w:type="paragraph" w:styleId="Heading8">
    <w:name w:val="heading 8"/>
    <w:basedOn w:val="Normal"/>
    <w:next w:val="Normal"/>
    <w:pPr>
      <w:keepNext/>
      <w:keepLines/>
      <w:spacing w:before="200" w:after="0"/>
      <w:outlineLvl w:val="7"/>
    </w:pPr>
    <w:rPr>
      <w:rFonts w:ascii="Calibri" w:eastAsia="MS Gothic" w:hAnsi="Calibri" w:cs="Times New Roman"/>
      <w:color w:val="4F81BD"/>
      <w:sz w:val="20"/>
      <w:szCs w:val="20"/>
    </w:rPr>
  </w:style>
  <w:style w:type="paragraph" w:styleId="Heading9">
    <w:name w:val="heading 9"/>
    <w:basedOn w:val="Normal"/>
    <w:next w:val="Normal"/>
    <w:pPr>
      <w:keepNext/>
      <w:keepLines/>
      <w:spacing w:before="200" w:after="0"/>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Calibri" w:eastAsia="MS Gothic" w:hAnsi="Calibri" w:cs="Times New Roman"/>
      <w:b/>
      <w:bCs/>
      <w:color w:val="365F91"/>
      <w:sz w:val="28"/>
      <w:szCs w:val="28"/>
    </w:rPr>
  </w:style>
  <w:style w:type="character" w:customStyle="1" w:styleId="Heading2Char">
    <w:name w:val="Heading 2 Char"/>
    <w:basedOn w:val="DefaultParagraphFont"/>
    <w:rPr>
      <w:rFonts w:ascii="Calibri" w:eastAsia="MS Gothic" w:hAnsi="Calibri" w:cs="Times New Roman"/>
      <w:b/>
      <w:bCs/>
      <w:color w:val="4F81BD"/>
      <w:sz w:val="26"/>
      <w:szCs w:val="26"/>
    </w:rPr>
  </w:style>
  <w:style w:type="character" w:customStyle="1" w:styleId="Heading3Char">
    <w:name w:val="Heading 3 Char"/>
    <w:basedOn w:val="DefaultParagraphFont"/>
    <w:rPr>
      <w:rFonts w:ascii="Calibri" w:eastAsia="MS Gothic" w:hAnsi="Calibri" w:cs="Times New Roman"/>
      <w:b/>
      <w:bCs/>
      <w:color w:val="4F81BD"/>
    </w:rPr>
  </w:style>
  <w:style w:type="paragraph" w:styleId="Title">
    <w:name w:val="Title"/>
    <w:basedOn w:val="Normal"/>
    <w:next w:val="Normal"/>
    <w:uiPriority w:val="10"/>
    <w:qFormat/>
    <w:pPr>
      <w:pBdr>
        <w:bottom w:val="single" w:sz="8" w:space="4" w:color="4F81BD"/>
      </w:pBdr>
      <w:spacing w:after="300" w:line="240" w:lineRule="auto"/>
    </w:pPr>
    <w:rPr>
      <w:rFonts w:ascii="Calibri" w:eastAsia="MS Gothic" w:hAnsi="Calibri" w:cs="Times New Roman"/>
      <w:color w:val="17365D"/>
      <w:spacing w:val="5"/>
      <w:kern w:val="3"/>
      <w:sz w:val="52"/>
      <w:szCs w:val="52"/>
    </w:rPr>
  </w:style>
  <w:style w:type="character" w:customStyle="1" w:styleId="TitleChar">
    <w:name w:val="Title Char"/>
    <w:basedOn w:val="DefaultParagraphFont"/>
    <w:rPr>
      <w:rFonts w:ascii="Calibri" w:eastAsia="MS Gothic" w:hAnsi="Calibri" w:cs="Times New Roman"/>
      <w:color w:val="17365D"/>
      <w:spacing w:val="5"/>
      <w:kern w:val="3"/>
      <w:sz w:val="52"/>
      <w:szCs w:val="52"/>
    </w:rPr>
  </w:style>
  <w:style w:type="paragraph" w:styleId="Subtitle">
    <w:name w:val="Subtitle"/>
    <w:basedOn w:val="Normal"/>
    <w:next w:val="Normal"/>
    <w:uiPriority w:val="11"/>
    <w:qFormat/>
    <w:rPr>
      <w:rFonts w:ascii="Calibri" w:eastAsia="MS Gothic" w:hAnsi="Calibri" w:cs="Times New Roman"/>
      <w:i/>
      <w:iCs/>
      <w:color w:val="4F81BD"/>
      <w:spacing w:val="15"/>
      <w:sz w:val="24"/>
      <w:szCs w:val="24"/>
    </w:rPr>
  </w:style>
  <w:style w:type="character" w:customStyle="1" w:styleId="SubtitleChar">
    <w:name w:val="Subtitle Char"/>
    <w:basedOn w:val="DefaultParagraphFont"/>
    <w:rPr>
      <w:rFonts w:ascii="Calibri" w:eastAsia="MS Gothic" w:hAnsi="Calibri" w:cs="Times New Roman"/>
      <w:i/>
      <w:iCs/>
      <w:color w:val="4F81BD"/>
      <w:spacing w:val="15"/>
      <w:sz w:val="24"/>
      <w:szCs w:val="24"/>
    </w:rPr>
  </w:style>
  <w:style w:type="paragraph" w:styleId="ListParagraph">
    <w:name w:val="List Paragraph"/>
    <w:basedOn w:val="Normal"/>
    <w:pPr>
      <w:ind w:left="720"/>
    </w:pPr>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 w:val="16"/>
      <w:szCs w:val="16"/>
    </w:rPr>
  </w:style>
  <w:style w:type="character" w:customStyle="1" w:styleId="BodyText3Char">
    <w:name w:val="Body Text 3 Char"/>
    <w:basedOn w:val="DefaultParagraphFont"/>
    <w:rPr>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Number">
    <w:name w:val="List Number"/>
    <w:basedOn w:val="Normal"/>
    <w:pPr>
      <w:numPr>
        <w:numId w:val="4"/>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MacroText">
    <w:name w:val="macro"/>
    <w:pPr>
      <w:tabs>
        <w:tab w:val="left" w:pos="576"/>
        <w:tab w:val="left" w:pos="1152"/>
        <w:tab w:val="left" w:pos="1728"/>
        <w:tab w:val="left" w:pos="2304"/>
        <w:tab w:val="left" w:pos="2880"/>
        <w:tab w:val="left" w:pos="3456"/>
        <w:tab w:val="left" w:pos="4032"/>
      </w:tabs>
      <w:suppressAutoHyphens/>
    </w:pPr>
    <w:rPr>
      <w:rFonts w:ascii="Courier" w:hAnsi="Courier"/>
      <w:sz w:val="20"/>
      <w:szCs w:val="20"/>
    </w:rPr>
  </w:style>
  <w:style w:type="character" w:customStyle="1" w:styleId="MacroTextChar">
    <w:name w:val="Macro Text Char"/>
    <w:basedOn w:val="DefaultParagraphFont"/>
    <w:rPr>
      <w:rFonts w:ascii="Courier" w:hAnsi="Courier"/>
      <w:sz w:val="20"/>
      <w:szCs w:val="20"/>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rPr>
  </w:style>
  <w:style w:type="character" w:customStyle="1" w:styleId="Heading4Char">
    <w:name w:val="Heading 4 Char"/>
    <w:basedOn w:val="DefaultParagraphFont"/>
    <w:rPr>
      <w:rFonts w:ascii="Calibri" w:eastAsia="MS Gothic" w:hAnsi="Calibri" w:cs="Times New Roman"/>
      <w:b/>
      <w:bCs/>
      <w:i/>
      <w:iCs/>
      <w:color w:val="4F81BD"/>
    </w:rPr>
  </w:style>
  <w:style w:type="character" w:customStyle="1" w:styleId="Heading5Char">
    <w:name w:val="Heading 5 Char"/>
    <w:basedOn w:val="DefaultParagraphFont"/>
    <w:rPr>
      <w:rFonts w:ascii="Calibri" w:eastAsia="MS Gothic" w:hAnsi="Calibri" w:cs="Times New Roman"/>
      <w:color w:val="243F60"/>
    </w:rPr>
  </w:style>
  <w:style w:type="character" w:customStyle="1" w:styleId="Heading6Char">
    <w:name w:val="Heading 6 Char"/>
    <w:basedOn w:val="DefaultParagraphFont"/>
    <w:rPr>
      <w:rFonts w:ascii="Calibri" w:eastAsia="MS Gothic" w:hAnsi="Calibri" w:cs="Times New Roman"/>
      <w:i/>
      <w:iCs/>
      <w:color w:val="243F60"/>
    </w:rPr>
  </w:style>
  <w:style w:type="character" w:customStyle="1" w:styleId="Heading7Char">
    <w:name w:val="Heading 7 Char"/>
    <w:basedOn w:val="DefaultParagraphFont"/>
    <w:rPr>
      <w:rFonts w:ascii="Calibri" w:eastAsia="MS Gothic" w:hAnsi="Calibri" w:cs="Times New Roman"/>
      <w:i/>
      <w:iCs/>
      <w:color w:val="404040"/>
    </w:rPr>
  </w:style>
  <w:style w:type="character" w:customStyle="1" w:styleId="Heading8Char">
    <w:name w:val="Heading 8 Char"/>
    <w:basedOn w:val="DefaultParagraphFont"/>
    <w:rPr>
      <w:rFonts w:ascii="Calibri" w:eastAsia="MS Gothic" w:hAnsi="Calibri" w:cs="Times New Roman"/>
      <w:color w:val="4F81BD"/>
      <w:sz w:val="20"/>
      <w:szCs w:val="20"/>
    </w:rPr>
  </w:style>
  <w:style w:type="character" w:customStyle="1" w:styleId="Heading9Char">
    <w:name w:val="Heading 9 Char"/>
    <w:basedOn w:val="DefaultParagraphFont"/>
    <w:rPr>
      <w:rFonts w:ascii="Calibri" w:eastAsia="MS Gothic" w:hAnsi="Calibri" w:cs="Times New Roman"/>
      <w:i/>
      <w:iCs/>
      <w:color w:val="404040"/>
      <w:sz w:val="20"/>
      <w:szCs w:val="20"/>
    </w:rPr>
  </w:style>
  <w:style w:type="paragraph" w:styleId="Caption">
    <w:name w:val="caption"/>
    <w:basedOn w:val="Normal"/>
    <w:next w:val="Normal"/>
    <w:pPr>
      <w:spacing w:line="240" w:lineRule="auto"/>
    </w:pPr>
    <w:rPr>
      <w:b/>
      <w:bCs/>
      <w:color w:val="4F81BD"/>
      <w:sz w:val="18"/>
      <w:szCs w:val="18"/>
    </w:rPr>
  </w:style>
  <w:style w:type="character" w:styleId="Strong">
    <w:name w:val="Strong"/>
    <w:basedOn w:val="DefaultParagraphFont"/>
    <w:rPr>
      <w:b/>
      <w:bCs/>
    </w:rPr>
  </w:style>
  <w:style w:type="character" w:styleId="Emphasis">
    <w:name w:val="Emphasis"/>
    <w:basedOn w:val="DefaultParagraphFont"/>
    <w:rPr>
      <w:i/>
      <w:iCs/>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b/>
      <w:bCs/>
      <w:i/>
      <w:iCs/>
      <w:color w:val="4F81BD"/>
    </w:rPr>
  </w:style>
  <w:style w:type="character" w:styleId="SubtleEmphasis">
    <w:name w:val="Subtle Emphasis"/>
    <w:basedOn w:val="DefaultParagraphFont"/>
    <w:rPr>
      <w:i/>
      <w:iCs/>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paragraph" w:styleId="TOCHeading">
    <w:name w:val="TOC Heading"/>
    <w:basedOn w:val="Heading1"/>
    <w:next w:val="Normal"/>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5">
    <w:name w:val="LFO5"/>
    <w:basedOn w:val="NoList"/>
    <w:pPr>
      <w:numPr>
        <w:numId w:val="4"/>
      </w:numPr>
    </w:pPr>
  </w:style>
  <w:style w:type="numbering" w:customStyle="1" w:styleId="LFO6">
    <w:name w:val="LFO6"/>
    <w:basedOn w:val="NoList"/>
    <w:pPr>
      <w:numPr>
        <w:numId w:val="5"/>
      </w:numPr>
    </w:pPr>
  </w:style>
  <w:style w:type="numbering" w:customStyle="1" w:styleId="LFO7">
    <w:name w:val="LFO7"/>
    <w:basedOn w:val="NoList"/>
    <w:pPr>
      <w:numPr>
        <w:numId w:val="6"/>
      </w:numPr>
    </w:pPr>
  </w:style>
  <w:style w:type="character" w:styleId="Hyperlink">
    <w:name w:val="Hyperlink"/>
    <w:basedOn w:val="DefaultParagraphFont"/>
    <w:uiPriority w:val="99"/>
    <w:unhideWhenUsed/>
    <w:rsid w:val="00AC25BD"/>
    <w:rPr>
      <w:color w:val="0563C1" w:themeColor="hyperlink"/>
      <w:u w:val="single"/>
    </w:rPr>
  </w:style>
  <w:style w:type="character" w:styleId="UnresolvedMention">
    <w:name w:val="Unresolved Mention"/>
    <w:basedOn w:val="DefaultParagraphFont"/>
    <w:uiPriority w:val="99"/>
    <w:semiHidden/>
    <w:unhideWhenUsed/>
    <w:rsid w:val="00AC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dc3ebcd-7e34-4b38-8f72-c6a6f79dd0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666A4D38F8B46B871007A45321649" ma:contentTypeVersion="16" ma:contentTypeDescription="Create a new document." ma:contentTypeScope="" ma:versionID="d0dd5acdaf9bc7f1edb018b9cec61652">
  <xsd:schema xmlns:xsd="http://www.w3.org/2001/XMLSchema" xmlns:xs="http://www.w3.org/2001/XMLSchema" xmlns:p="http://schemas.microsoft.com/office/2006/metadata/properties" xmlns:ns1="http://schemas.microsoft.com/sharepoint/v3" xmlns:ns3="bdc3ebcd-7e34-4b38-8f72-c6a6f79dd0b9" xmlns:ns4="09c82286-3854-4aa7-9c88-3765ed69a8f2" targetNamespace="http://schemas.microsoft.com/office/2006/metadata/properties" ma:root="true" ma:fieldsID="6da48e10e8ec546c28da0dd1e1093fcd" ns1:_="" ns3:_="" ns4:_="">
    <xsd:import namespace="http://schemas.microsoft.com/sharepoint/v3"/>
    <xsd:import namespace="bdc3ebcd-7e34-4b38-8f72-c6a6f79dd0b9"/>
    <xsd:import namespace="09c82286-3854-4aa7-9c88-3765ed69a8f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ebcd-7e34-4b38-8f72-c6a6f79d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2286-3854-4aa7-9c88-3765ed69a8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5816A-22E9-41F3-8A1A-ED6DECDEB4AE}">
  <ds:schemaRefs>
    <ds:schemaRef ds:uri="http://purl.org/dc/dcmitype/"/>
    <ds:schemaRef ds:uri="http://purl.org/dc/terms/"/>
    <ds:schemaRef ds:uri="http://www.w3.org/XML/1998/namespace"/>
    <ds:schemaRef ds:uri="09c82286-3854-4aa7-9c88-3765ed69a8f2"/>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bdc3ebcd-7e34-4b38-8f72-c6a6f79dd0b9"/>
  </ds:schemaRefs>
</ds:datastoreItem>
</file>

<file path=customXml/itemProps2.xml><?xml version="1.0" encoding="utf-8"?>
<ds:datastoreItem xmlns:ds="http://schemas.openxmlformats.org/officeDocument/2006/customXml" ds:itemID="{EF7456DE-3A27-4544-B748-6437C4680807}">
  <ds:schemaRefs>
    <ds:schemaRef ds:uri="http://schemas.microsoft.com/sharepoint/v3/contenttype/forms"/>
  </ds:schemaRefs>
</ds:datastoreItem>
</file>

<file path=customXml/itemProps3.xml><?xml version="1.0" encoding="utf-8"?>
<ds:datastoreItem xmlns:ds="http://schemas.openxmlformats.org/officeDocument/2006/customXml" ds:itemID="{0A543DCC-7056-4E5E-A868-F0CDE0ADE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3ebcd-7e34-4b38-8f72-c6a6f79dd0b9"/>
    <ds:schemaRef ds:uri="09c82286-3854-4aa7-9c88-3765ed69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3828</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University Fellows Summer Retreat</vt:lpstr>
    </vt:vector>
  </TitlesOfParts>
  <Company>VSU</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Fellows Summer Retreat</dc:title>
  <dc:subject/>
  <dc:creator>July 15, 2025</dc:creator>
  <dc:description>generated by python-docx</dc:description>
  <cp:lastModifiedBy>MichelleY. Mosely</cp:lastModifiedBy>
  <cp:revision>3</cp:revision>
  <dcterms:created xsi:type="dcterms:W3CDTF">2025-09-08T16:09:00Z</dcterms:created>
  <dcterms:modified xsi:type="dcterms:W3CDTF">2025-09-08T16:23:00Z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3c282174-6d5b-4b33-9ba8-e09276b93ab1</vt:lpwstr>
  </property>
  <property fmtid="{D5CDD505-2E9C-101B-9397-08002B2CF9AE}" pid="3" name="ContentTypeId">
    <vt:lpwstr>0x010100B54666A4D38F8B46B871007A45321649</vt:lpwstr>
  </property>
</Properties>
</file>